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66" w:rsidRPr="00372C97" w:rsidRDefault="00294E66" w:rsidP="00294E66">
      <w:pPr>
        <w:jc w:val="right"/>
        <w:rPr>
          <w:rFonts w:ascii="Times New Roman" w:hAnsi="Times New Roman"/>
          <w:b/>
        </w:rPr>
      </w:pPr>
      <w:bookmarkStart w:id="0" w:name="79"/>
      <w:r>
        <w:rPr>
          <w:rFonts w:ascii="Times New Roman" w:hAnsi="Times New Roman"/>
          <w:b/>
          <w:szCs w:val="28"/>
        </w:rPr>
        <w:t xml:space="preserve">                                 </w:t>
      </w:r>
      <w:r w:rsidRPr="00372C97">
        <w:rPr>
          <w:rFonts w:ascii="Times New Roman" w:hAnsi="Times New Roman"/>
          <w:b/>
        </w:rPr>
        <w:t xml:space="preserve">Додаток </w:t>
      </w:r>
    </w:p>
    <w:p w:rsidR="00294E66" w:rsidRPr="00372C97" w:rsidRDefault="00294E66" w:rsidP="00294E66">
      <w:pPr>
        <w:jc w:val="right"/>
        <w:rPr>
          <w:rFonts w:ascii="Times New Roman" w:hAnsi="Times New Roman"/>
          <w:b/>
        </w:rPr>
      </w:pPr>
      <w:r w:rsidRPr="00372C97">
        <w:rPr>
          <w:rFonts w:ascii="Times New Roman" w:hAnsi="Times New Roman"/>
          <w:b/>
        </w:rPr>
        <w:t xml:space="preserve">до Методичних рекомендацій щодо здійснення оцінки </w:t>
      </w:r>
    </w:p>
    <w:p w:rsidR="00294E66" w:rsidRPr="00372C97" w:rsidRDefault="00294E66" w:rsidP="00294E66">
      <w:pPr>
        <w:jc w:val="right"/>
        <w:rPr>
          <w:rFonts w:ascii="Times New Roman" w:hAnsi="Times New Roman"/>
          <w:b/>
        </w:rPr>
      </w:pPr>
      <w:r w:rsidRPr="00372C97">
        <w:rPr>
          <w:rFonts w:ascii="Times New Roman" w:hAnsi="Times New Roman"/>
          <w:b/>
        </w:rPr>
        <w:t xml:space="preserve">                                                                             ефективності бюджетних програм</w:t>
      </w:r>
    </w:p>
    <w:p w:rsidR="00294E66" w:rsidRPr="00372C97" w:rsidRDefault="00294E66" w:rsidP="00294E66">
      <w:pPr>
        <w:jc w:val="right"/>
        <w:rPr>
          <w:rFonts w:ascii="Times New Roman" w:hAnsi="Times New Roman"/>
          <w:b/>
          <w:color w:val="FF0000"/>
        </w:rPr>
      </w:pPr>
    </w:p>
    <w:p w:rsidR="00294E66" w:rsidRPr="00294E66" w:rsidRDefault="00294E66" w:rsidP="00294E66">
      <w:pPr>
        <w:jc w:val="center"/>
        <w:rPr>
          <w:rFonts w:ascii="Times New Roman" w:hAnsi="Times New Roman"/>
          <w:b/>
          <w:szCs w:val="28"/>
          <w:lang w:val="ru-RU"/>
        </w:rPr>
      </w:pPr>
    </w:p>
    <w:p w:rsidR="00294E66" w:rsidRPr="00294E66" w:rsidRDefault="00294E66" w:rsidP="00294E66">
      <w:pPr>
        <w:jc w:val="center"/>
        <w:rPr>
          <w:rFonts w:ascii="Times New Roman" w:hAnsi="Times New Roman"/>
          <w:b/>
          <w:szCs w:val="28"/>
          <w:lang w:val="ru-RU"/>
        </w:rPr>
      </w:pPr>
    </w:p>
    <w:p w:rsidR="00294E66" w:rsidRPr="00294E66" w:rsidRDefault="00294E66" w:rsidP="00294E6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294E66">
        <w:rPr>
          <w:rFonts w:ascii="Times New Roman" w:hAnsi="Times New Roman"/>
          <w:b/>
          <w:sz w:val="28"/>
          <w:szCs w:val="28"/>
          <w:lang w:val="ru-RU"/>
        </w:rPr>
        <w:t>Оцінка</w:t>
      </w:r>
      <w:proofErr w:type="spellEnd"/>
      <w:r w:rsidRPr="00294E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294E66">
        <w:rPr>
          <w:rFonts w:ascii="Times New Roman" w:hAnsi="Times New Roman"/>
          <w:b/>
          <w:sz w:val="28"/>
          <w:szCs w:val="28"/>
          <w:lang w:val="ru-RU"/>
        </w:rPr>
        <w:t>ефективності</w:t>
      </w:r>
      <w:proofErr w:type="spellEnd"/>
      <w:r w:rsidRPr="00294E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294E66">
        <w:rPr>
          <w:rFonts w:ascii="Times New Roman" w:hAnsi="Times New Roman"/>
          <w:b/>
          <w:sz w:val="28"/>
          <w:szCs w:val="28"/>
          <w:lang w:val="ru-RU"/>
        </w:rPr>
        <w:t>бюджетної</w:t>
      </w:r>
      <w:proofErr w:type="spellEnd"/>
      <w:r w:rsidRPr="00294E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294E66">
        <w:rPr>
          <w:rFonts w:ascii="Times New Roman" w:hAnsi="Times New Roman"/>
          <w:b/>
          <w:sz w:val="28"/>
          <w:szCs w:val="28"/>
          <w:lang w:val="ru-RU"/>
        </w:rPr>
        <w:t>програми</w:t>
      </w:r>
      <w:proofErr w:type="spellEnd"/>
      <w:r w:rsidRPr="00294E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94E66" w:rsidRPr="00294E66" w:rsidRDefault="00294E66" w:rsidP="00294E66">
      <w:pPr>
        <w:jc w:val="center"/>
        <w:rPr>
          <w:rFonts w:ascii="Times New Roman" w:hAnsi="Times New Roman"/>
          <w:b/>
          <w:sz w:val="28"/>
          <w:szCs w:val="28"/>
        </w:rPr>
      </w:pPr>
      <w:r w:rsidRPr="00294E66">
        <w:rPr>
          <w:rFonts w:ascii="Times New Roman" w:hAnsi="Times New Roman"/>
          <w:b/>
          <w:sz w:val="28"/>
          <w:szCs w:val="28"/>
          <w:lang w:val="ru-RU"/>
        </w:rPr>
        <w:t xml:space="preserve">за </w:t>
      </w:r>
      <w:r w:rsidRPr="00294E66">
        <w:rPr>
          <w:rFonts w:ascii="Times New Roman" w:hAnsi="Times New Roman"/>
          <w:b/>
          <w:sz w:val="28"/>
          <w:szCs w:val="28"/>
        </w:rPr>
        <w:t xml:space="preserve">2019 </w:t>
      </w:r>
      <w:proofErr w:type="gramStart"/>
      <w:r w:rsidRPr="00294E66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94E66">
        <w:rPr>
          <w:rFonts w:ascii="Times New Roman" w:hAnsi="Times New Roman"/>
          <w:b/>
          <w:sz w:val="28"/>
          <w:szCs w:val="28"/>
        </w:rPr>
        <w:t>ік</w:t>
      </w:r>
    </w:p>
    <w:p w:rsidR="00294E66" w:rsidRPr="00294E66" w:rsidRDefault="00294E66" w:rsidP="00294E66">
      <w:pPr>
        <w:jc w:val="center"/>
        <w:rPr>
          <w:rFonts w:ascii="Times New Roman" w:hAnsi="Times New Roman"/>
          <w:b/>
          <w:sz w:val="22"/>
          <w:szCs w:val="22"/>
        </w:rPr>
      </w:pPr>
    </w:p>
    <w:p w:rsidR="00294E66" w:rsidRPr="00294E66" w:rsidRDefault="00294E66" w:rsidP="00294E66">
      <w:pPr>
        <w:rPr>
          <w:rFonts w:ascii="Times New Roman" w:hAnsi="Times New Roman"/>
          <w:b/>
          <w:sz w:val="22"/>
          <w:szCs w:val="22"/>
        </w:rPr>
      </w:pPr>
      <w:r w:rsidRPr="00294E66">
        <w:rPr>
          <w:rFonts w:ascii="Times New Roman" w:hAnsi="Times New Roman"/>
          <w:sz w:val="22"/>
          <w:szCs w:val="22"/>
        </w:rPr>
        <w:t xml:space="preserve">     </w:t>
      </w:r>
      <w:r w:rsidRPr="00294E66">
        <w:rPr>
          <w:rFonts w:ascii="Times New Roman" w:hAnsi="Times New Roman"/>
          <w:b/>
          <w:sz w:val="22"/>
          <w:szCs w:val="22"/>
        </w:rPr>
        <w:t>1. 0</w:t>
      </w:r>
      <w:r w:rsidRPr="00294E66">
        <w:rPr>
          <w:rFonts w:ascii="Times New Roman" w:hAnsi="Times New Roman"/>
          <w:b/>
          <w:sz w:val="22"/>
          <w:szCs w:val="22"/>
          <w:lang w:val="ru-RU"/>
        </w:rPr>
        <w:t>2</w:t>
      </w:r>
      <w:r w:rsidRPr="00294E66">
        <w:rPr>
          <w:rFonts w:ascii="Times New Roman" w:hAnsi="Times New Roman"/>
          <w:b/>
          <w:sz w:val="22"/>
          <w:szCs w:val="22"/>
        </w:rPr>
        <w:t xml:space="preserve">00000____________ </w:t>
      </w:r>
      <w:r w:rsidRPr="00294E66">
        <w:rPr>
          <w:rFonts w:ascii="Times New Roman" w:hAnsi="Times New Roman"/>
          <w:b/>
          <w:sz w:val="22"/>
          <w:szCs w:val="22"/>
          <w:u w:val="single"/>
        </w:rPr>
        <w:t>Виконавчий комітет Дрогобицької міської ради</w:t>
      </w:r>
      <w:r w:rsidRPr="00294E66">
        <w:rPr>
          <w:rFonts w:ascii="Times New Roman" w:hAnsi="Times New Roman"/>
          <w:b/>
          <w:sz w:val="22"/>
          <w:szCs w:val="22"/>
        </w:rPr>
        <w:t>_______</w:t>
      </w:r>
      <w:r w:rsidRPr="00294E66">
        <w:rPr>
          <w:rFonts w:ascii="Times New Roman" w:hAnsi="Times New Roman"/>
          <w:b/>
          <w:sz w:val="22"/>
          <w:szCs w:val="22"/>
        </w:rPr>
        <w:br/>
        <w:t xml:space="preserve">                 (КПКВК МБ)                             (найменування головного розпорядника) </w:t>
      </w:r>
      <w:r w:rsidRPr="00294E66">
        <w:rPr>
          <w:rFonts w:ascii="Times New Roman" w:hAnsi="Times New Roman"/>
          <w:b/>
          <w:sz w:val="22"/>
          <w:szCs w:val="22"/>
        </w:rPr>
        <w:br/>
      </w:r>
    </w:p>
    <w:p w:rsidR="00294E66" w:rsidRPr="00294E66" w:rsidRDefault="00294E66" w:rsidP="00294E66">
      <w:pPr>
        <w:rPr>
          <w:rFonts w:ascii="Times New Roman" w:hAnsi="Times New Roman"/>
          <w:b/>
          <w:sz w:val="22"/>
          <w:szCs w:val="22"/>
        </w:rPr>
      </w:pPr>
      <w:r w:rsidRPr="00294E66">
        <w:rPr>
          <w:rFonts w:ascii="Times New Roman" w:hAnsi="Times New Roman"/>
          <w:b/>
          <w:sz w:val="22"/>
          <w:szCs w:val="22"/>
        </w:rPr>
        <w:t xml:space="preserve">     2. 0210000_____________</w:t>
      </w:r>
      <w:r w:rsidRPr="00294E66">
        <w:rPr>
          <w:rFonts w:ascii="Times New Roman" w:hAnsi="Times New Roman"/>
          <w:b/>
          <w:sz w:val="22"/>
          <w:szCs w:val="22"/>
          <w:u w:val="single"/>
        </w:rPr>
        <w:t xml:space="preserve">  Виконавчий комітет Дрогобицької міської ради</w:t>
      </w:r>
      <w:r w:rsidRPr="00294E66">
        <w:rPr>
          <w:rFonts w:ascii="Times New Roman" w:hAnsi="Times New Roman"/>
          <w:b/>
          <w:sz w:val="22"/>
          <w:szCs w:val="22"/>
        </w:rPr>
        <w:t xml:space="preserve"> ____________</w:t>
      </w:r>
      <w:r w:rsidRPr="00294E66">
        <w:rPr>
          <w:rFonts w:ascii="Times New Roman" w:hAnsi="Times New Roman"/>
          <w:b/>
          <w:sz w:val="22"/>
          <w:szCs w:val="22"/>
        </w:rPr>
        <w:br/>
        <w:t xml:space="preserve">                (КПКВК МБ)                           (найменування відповідального виконавця) </w:t>
      </w:r>
      <w:r w:rsidRPr="00294E66">
        <w:rPr>
          <w:rFonts w:ascii="Times New Roman" w:hAnsi="Times New Roman"/>
          <w:b/>
          <w:sz w:val="22"/>
          <w:szCs w:val="22"/>
        </w:rPr>
        <w:br/>
      </w:r>
    </w:p>
    <w:p w:rsidR="00D51C8C" w:rsidRDefault="00294E66" w:rsidP="00294E66">
      <w:pPr>
        <w:rPr>
          <w:rFonts w:ascii="Times New Roman" w:hAnsi="Times New Roman"/>
          <w:b/>
          <w:color w:val="000000"/>
          <w:sz w:val="22"/>
          <w:szCs w:val="22"/>
        </w:rPr>
      </w:pPr>
      <w:r w:rsidRPr="00294E66">
        <w:rPr>
          <w:rFonts w:ascii="Times New Roman" w:hAnsi="Times New Roman"/>
          <w:b/>
          <w:sz w:val="22"/>
          <w:szCs w:val="22"/>
        </w:rPr>
        <w:t xml:space="preserve">     3. 0217361</w:t>
      </w:r>
      <w:r w:rsidRPr="00294E66">
        <w:rPr>
          <w:rFonts w:ascii="Times New Roman" w:hAnsi="Times New Roman"/>
          <w:b/>
          <w:sz w:val="22"/>
          <w:szCs w:val="22"/>
          <w:u w:val="single"/>
        </w:rPr>
        <w:t xml:space="preserve">             0490               </w:t>
      </w:r>
      <w:proofErr w:type="spellStart"/>
      <w:r w:rsidRPr="00294E66">
        <w:rPr>
          <w:rFonts w:ascii="Times New Roman" w:hAnsi="Times New Roman"/>
          <w:b/>
          <w:sz w:val="22"/>
          <w:szCs w:val="22"/>
          <w:u w:val="single"/>
        </w:rPr>
        <w:t>Співфінансування</w:t>
      </w:r>
      <w:proofErr w:type="spellEnd"/>
      <w:r w:rsidRPr="00294E66">
        <w:rPr>
          <w:rFonts w:ascii="Times New Roman" w:hAnsi="Times New Roman"/>
          <w:b/>
          <w:sz w:val="22"/>
          <w:szCs w:val="22"/>
          <w:u w:val="single"/>
        </w:rPr>
        <w:t xml:space="preserve"> ін</w:t>
      </w:r>
      <w:r w:rsidRPr="00294E66">
        <w:rPr>
          <w:rFonts w:ascii="Times New Roman" w:hAnsi="Times New Roman"/>
          <w:b/>
          <w:color w:val="000000"/>
          <w:sz w:val="22"/>
          <w:szCs w:val="22"/>
          <w:u w:val="single"/>
        </w:rPr>
        <w:t>вестиційних проектів, що реалізуються за  рахунок коштів регіонального розвитку</w:t>
      </w:r>
      <w:r w:rsidRPr="00294E66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</w:p>
    <w:p w:rsidR="00294E66" w:rsidRPr="00294E66" w:rsidRDefault="00294E66" w:rsidP="00294E66">
      <w:pPr>
        <w:rPr>
          <w:rFonts w:ascii="Times New Roman" w:hAnsi="Times New Roman"/>
          <w:sz w:val="22"/>
          <w:szCs w:val="22"/>
        </w:rPr>
      </w:pPr>
      <w:r w:rsidRPr="00294E66">
        <w:rPr>
          <w:rFonts w:ascii="Times New Roman" w:hAnsi="Times New Roman"/>
          <w:sz w:val="22"/>
          <w:szCs w:val="22"/>
        </w:rPr>
        <w:t>(КПКВК МБ)        (КФКВК)</w:t>
      </w:r>
      <w:r w:rsidRPr="00294E66">
        <w:rPr>
          <w:rFonts w:ascii="Times New Roman" w:hAnsi="Times New Roman"/>
          <w:sz w:val="22"/>
          <w:szCs w:val="22"/>
          <w:vertAlign w:val="superscript"/>
        </w:rPr>
        <w:t>1</w:t>
      </w:r>
      <w:r w:rsidRPr="00294E66">
        <w:rPr>
          <w:rFonts w:ascii="Times New Roman" w:hAnsi="Times New Roman"/>
          <w:sz w:val="22"/>
          <w:szCs w:val="22"/>
        </w:rPr>
        <w:t xml:space="preserve">                                          (найменування бюджетної програми) </w:t>
      </w:r>
    </w:p>
    <w:p w:rsidR="00294E66" w:rsidRPr="00294E66" w:rsidRDefault="00294E66" w:rsidP="00294E66">
      <w:pPr>
        <w:rPr>
          <w:rFonts w:ascii="Times New Roman" w:hAnsi="Times New Roman"/>
          <w:b/>
          <w:sz w:val="22"/>
          <w:szCs w:val="22"/>
        </w:rPr>
      </w:pPr>
    </w:p>
    <w:p w:rsidR="00294E66" w:rsidRPr="00294E66" w:rsidRDefault="00294E66" w:rsidP="00294E66">
      <w:pPr>
        <w:spacing w:after="120"/>
        <w:jc w:val="both"/>
        <w:rPr>
          <w:rFonts w:ascii="Times New Roman" w:hAnsi="Times New Roman"/>
          <w:sz w:val="22"/>
          <w:szCs w:val="22"/>
          <w:lang w:val="ru-RU"/>
        </w:rPr>
      </w:pPr>
      <w:r w:rsidRPr="00294E66">
        <w:rPr>
          <w:rFonts w:ascii="Times New Roman" w:hAnsi="Times New Roman"/>
          <w:sz w:val="22"/>
          <w:szCs w:val="22"/>
        </w:rPr>
        <w:t xml:space="preserve">4. Мета бюджетної </w:t>
      </w:r>
      <w:proofErr w:type="spellStart"/>
      <w:r w:rsidRPr="00294E66">
        <w:rPr>
          <w:rFonts w:ascii="Times New Roman" w:hAnsi="Times New Roman"/>
          <w:sz w:val="22"/>
          <w:szCs w:val="22"/>
        </w:rPr>
        <w:t>програми-</w:t>
      </w:r>
      <w:proofErr w:type="spellEnd"/>
      <w:r w:rsidRPr="00294E66">
        <w:rPr>
          <w:rFonts w:ascii="Times New Roman" w:hAnsi="Times New Roman"/>
          <w:sz w:val="22"/>
          <w:szCs w:val="22"/>
        </w:rPr>
        <w:t xml:space="preserve"> -  створення сприятливих умов для залучення інвестицій в економіку міста Дрогобича   </w:t>
      </w:r>
    </w:p>
    <w:p w:rsidR="00294E66" w:rsidRPr="00294E66" w:rsidRDefault="00294E66" w:rsidP="00294E66">
      <w:pPr>
        <w:rPr>
          <w:rFonts w:ascii="Times New Roman" w:hAnsi="Times New Roman"/>
          <w:sz w:val="22"/>
          <w:szCs w:val="22"/>
        </w:rPr>
      </w:pPr>
      <w:r w:rsidRPr="00294E66">
        <w:rPr>
          <w:rFonts w:ascii="Times New Roman" w:hAnsi="Times New Roman"/>
          <w:sz w:val="22"/>
          <w:szCs w:val="22"/>
        </w:rPr>
        <w:t>5.Оцінка ефективності бюджетної програми за критеріями:</w:t>
      </w:r>
    </w:p>
    <w:p w:rsidR="00294E66" w:rsidRPr="00294E66" w:rsidRDefault="00294E66" w:rsidP="00294E66">
      <w:pPr>
        <w:rPr>
          <w:rFonts w:ascii="Times New Roman" w:hAnsi="Times New Roman"/>
          <w:sz w:val="22"/>
          <w:szCs w:val="22"/>
        </w:rPr>
      </w:pPr>
      <w:r w:rsidRPr="00294E66">
        <w:rPr>
          <w:rFonts w:ascii="Times New Roman" w:hAnsi="Times New Roman"/>
          <w:sz w:val="22"/>
          <w:szCs w:val="22"/>
        </w:rPr>
        <w:t>5.1 «Виконання бюджетної програми за напрямами використання бюджетних коштів»:                                   (</w:t>
      </w:r>
      <w:proofErr w:type="spellStart"/>
      <w:r w:rsidRPr="00294E66">
        <w:rPr>
          <w:rFonts w:ascii="Times New Roman" w:hAnsi="Times New Roman"/>
          <w:sz w:val="22"/>
          <w:szCs w:val="22"/>
        </w:rPr>
        <w:t>тис.грн</w:t>
      </w:r>
      <w:proofErr w:type="spellEnd"/>
      <w:r w:rsidRPr="00294E66">
        <w:rPr>
          <w:rFonts w:ascii="Times New Roman" w:hAnsi="Times New Roman"/>
          <w:sz w:val="22"/>
          <w:szCs w:val="22"/>
        </w:rPr>
        <w:t>.)</w:t>
      </w:r>
    </w:p>
    <w:tbl>
      <w:tblPr>
        <w:tblW w:w="0" w:type="auto"/>
        <w:tblCellSpacing w:w="0" w:type="auto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/>
      </w:tblPr>
      <w:tblGrid>
        <w:gridCol w:w="97"/>
        <w:gridCol w:w="18"/>
        <w:gridCol w:w="366"/>
        <w:gridCol w:w="33"/>
        <w:gridCol w:w="183"/>
        <w:gridCol w:w="56"/>
        <w:gridCol w:w="518"/>
        <w:gridCol w:w="1040"/>
        <w:gridCol w:w="65"/>
        <w:gridCol w:w="34"/>
        <w:gridCol w:w="620"/>
        <w:gridCol w:w="55"/>
        <w:gridCol w:w="182"/>
        <w:gridCol w:w="527"/>
        <w:gridCol w:w="283"/>
        <w:gridCol w:w="142"/>
        <w:gridCol w:w="51"/>
        <w:gridCol w:w="1085"/>
        <w:gridCol w:w="154"/>
        <w:gridCol w:w="61"/>
        <w:gridCol w:w="895"/>
        <w:gridCol w:w="24"/>
        <w:gridCol w:w="7"/>
        <w:gridCol w:w="1115"/>
        <w:gridCol w:w="19"/>
        <w:gridCol w:w="38"/>
        <w:gridCol w:w="239"/>
        <w:gridCol w:w="14"/>
        <w:gridCol w:w="647"/>
        <w:gridCol w:w="197"/>
        <w:gridCol w:w="559"/>
        <w:gridCol w:w="21"/>
        <w:gridCol w:w="349"/>
        <w:gridCol w:w="57"/>
        <w:gridCol w:w="434"/>
        <w:gridCol w:w="557"/>
        <w:gridCol w:w="23"/>
        <w:gridCol w:w="6"/>
        <w:gridCol w:w="976"/>
        <w:gridCol w:w="268"/>
        <w:gridCol w:w="286"/>
        <w:gridCol w:w="65"/>
        <w:gridCol w:w="802"/>
        <w:gridCol w:w="1611"/>
        <w:gridCol w:w="53"/>
        <w:gridCol w:w="94"/>
      </w:tblGrid>
      <w:tr w:rsidR="00C3654E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384" w:type="dxa"/>
            <w:gridSpan w:val="2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" w:name="87"/>
            <w:bookmarkEnd w:id="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1929" w:type="dxa"/>
            <w:gridSpan w:val="7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" w:name="88"/>
            <w:bookmarkEnd w:id="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4086" w:type="dxa"/>
            <w:gridSpan w:val="1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" w:name="89"/>
            <w:bookmarkEnd w:id="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 з урахуванням змін </w:t>
            </w:r>
          </w:p>
        </w:tc>
        <w:tc>
          <w:tcPr>
            <w:tcW w:w="3689" w:type="dxa"/>
            <w:gridSpan w:val="1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90"/>
            <w:bookmarkEnd w:id="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Виконано </w:t>
            </w:r>
          </w:p>
        </w:tc>
        <w:tc>
          <w:tcPr>
            <w:tcW w:w="464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" w:name="91"/>
            <w:bookmarkEnd w:id="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Відхилення </w:t>
            </w:r>
          </w:p>
        </w:tc>
        <w:bookmarkEnd w:id="5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384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7D57E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29" w:type="dxa"/>
            <w:gridSpan w:val="7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7D57E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" w:name="9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56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" w:name="93"/>
            <w:bookmarkEnd w:id="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" w:name="94"/>
            <w:bookmarkEnd w:id="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" w:name="95"/>
            <w:bookmarkEnd w:id="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13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" w:name="96"/>
            <w:bookmarkEnd w:id="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" w:name="97"/>
            <w:bookmarkEnd w:id="1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56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" w:name="98"/>
            <w:bookmarkEnd w:id="1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42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" w:name="99"/>
            <w:bookmarkEnd w:id="1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66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" w:name="100"/>
            <w:bookmarkEnd w:id="1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bookmarkEnd w:id="14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" w:name="10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929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" w:name="102"/>
            <w:bookmarkEnd w:id="1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Видатки (надані кредити) </w:t>
            </w:r>
          </w:p>
        </w:tc>
        <w:tc>
          <w:tcPr>
            <w:tcW w:w="138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" w:name="246"/>
            <w:bookmarkEnd w:id="16"/>
          </w:p>
        </w:tc>
        <w:tc>
          <w:tcPr>
            <w:tcW w:w="156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" w:name="247"/>
            <w:bookmarkEnd w:id="1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B77919" w:rsidP="00B7791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" w:name="248"/>
            <w:bookmarkEnd w:id="1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" w:name="249"/>
            <w:bookmarkEnd w:id="19"/>
          </w:p>
        </w:tc>
        <w:tc>
          <w:tcPr>
            <w:tcW w:w="113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" w:name="250"/>
            <w:bookmarkEnd w:id="2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" w:name="251"/>
            <w:bookmarkEnd w:id="2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</w:p>
        </w:tc>
        <w:tc>
          <w:tcPr>
            <w:tcW w:w="156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" w:name="252"/>
            <w:bookmarkEnd w:id="22"/>
          </w:p>
        </w:tc>
        <w:tc>
          <w:tcPr>
            <w:tcW w:w="142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" w:name="253"/>
            <w:bookmarkEnd w:id="2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6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" w:name="254"/>
            <w:bookmarkEnd w:id="2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25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 w:rsidP="00D53BF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" w:name="103"/>
          </w:p>
        </w:tc>
        <w:bookmarkEnd w:id="26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" w:name="2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29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" w:name="104"/>
            <w:bookmarkEnd w:id="2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</w:t>
            </w:r>
          </w:p>
        </w:tc>
        <w:tc>
          <w:tcPr>
            <w:tcW w:w="138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" w:name="256"/>
            <w:bookmarkEnd w:id="2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6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" w:name="257"/>
            <w:bookmarkEnd w:id="2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" w:name="258"/>
            <w:bookmarkEnd w:id="3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" w:name="259"/>
            <w:bookmarkEnd w:id="3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" w:name="260"/>
            <w:bookmarkEnd w:id="3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" w:name="261"/>
            <w:bookmarkEnd w:id="3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6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" w:name="262"/>
            <w:bookmarkEnd w:id="3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" w:name="263"/>
            <w:bookmarkEnd w:id="3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6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" w:name="264"/>
            <w:bookmarkEnd w:id="3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37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1637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53BF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" w:name="10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1.1 </w:t>
            </w:r>
          </w:p>
        </w:tc>
        <w:tc>
          <w:tcPr>
            <w:tcW w:w="1929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906577" w:rsidP="00861D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" w:name="106"/>
            <w:bookmarkEnd w:id="3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Реконструкція</w:t>
            </w:r>
            <w:r w:rsidR="00861D20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стадіону "Галичина" на вул. Спортивній, 2 у м.</w:t>
            </w:r>
            <w:r w:rsidR="00DC64AF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861D20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Дрогобич Львівської області під спортивно-тренувальний молодіжний комплекс першої черги пускового </w:t>
            </w:r>
            <w:r w:rsidR="00861D20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комплексу</w:t>
            </w:r>
          </w:p>
        </w:tc>
        <w:bookmarkEnd w:id="39"/>
        <w:tc>
          <w:tcPr>
            <w:tcW w:w="138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53BF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53BF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56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53BF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6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53BF2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DC64AF" w:rsidRPr="007D57E3" w:rsidTr="007D57E3">
        <w:trPr>
          <w:gridBefore w:val="1"/>
          <w:gridAfter w:val="1"/>
          <w:wBefore w:w="97" w:type="dxa"/>
          <w:wAfter w:w="94" w:type="dxa"/>
          <w:trHeight w:val="11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1637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DC64A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929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861D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Покращення надання публічних послуг для мешканців Дрогобицького регіону шляхом створення центру "Документ-Сервіс Дрогобич" з реалізацією проекту "Будівництво центру публічних послуг "Документ-Сервіс Дрогобич"</w:t>
            </w:r>
          </w:p>
        </w:tc>
        <w:tc>
          <w:tcPr>
            <w:tcW w:w="138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56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66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7D57E3" w:rsidRDefault="001623C4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" w:name="107"/>
          </w:p>
        </w:tc>
        <w:bookmarkEnd w:id="40"/>
      </w:tr>
      <w:tr w:rsidR="009C520B" w:rsidRPr="007D57E3" w:rsidTr="007D57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94" w:type="dxa"/>
          <w:trHeight w:val="30"/>
          <w:tblCellSpacing w:w="0" w:type="auto"/>
        </w:trPr>
        <w:tc>
          <w:tcPr>
            <w:tcW w:w="14832" w:type="dxa"/>
            <w:gridSpan w:val="45"/>
            <w:vAlign w:val="center"/>
          </w:tcPr>
          <w:p w:rsidR="00DC64AF" w:rsidRPr="007D57E3" w:rsidRDefault="00DC64A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" w:name="114"/>
          </w:p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5.2 "Виконання бюджетної програми за джерелами надходжень спеціального фонду":</w:t>
            </w:r>
          </w:p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" w:name="115"/>
            <w:bookmarkEnd w:id="4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(тис. грн.) </w:t>
            </w:r>
          </w:p>
        </w:tc>
        <w:bookmarkEnd w:id="42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" w:name="11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" w:name="118"/>
            <w:bookmarkEnd w:id="4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" w:name="119"/>
            <w:bookmarkEnd w:id="4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 з урахуванням змін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" w:name="120"/>
            <w:bookmarkEnd w:id="4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Виконано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" w:name="121"/>
            <w:bookmarkEnd w:id="4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Відхилення </w:t>
            </w:r>
          </w:p>
        </w:tc>
        <w:bookmarkEnd w:id="47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" w:name="12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9" w:name="123"/>
            <w:bookmarkEnd w:id="4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Залишок на початок року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0" w:name="124"/>
            <w:bookmarkEnd w:id="4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1" w:name="292"/>
            <w:bookmarkEnd w:id="5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2" w:name="125"/>
            <w:bookmarkEnd w:id="5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bookmarkEnd w:id="52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3" w:name="29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4" w:name="126"/>
            <w:bookmarkEnd w:id="5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5" w:name="294"/>
            <w:bookmarkEnd w:id="5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6" w:name="295"/>
            <w:bookmarkEnd w:id="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7" w:name="296"/>
            <w:bookmarkEnd w:id="5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57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8" w:name="12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1.1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9" w:name="128"/>
            <w:bookmarkEnd w:id="5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власних надходжень 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0" w:name="129"/>
            <w:bookmarkEnd w:id="5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1" w:name="297"/>
            <w:bookmarkEnd w:id="6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2" w:name="130"/>
            <w:bookmarkEnd w:id="6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bookmarkEnd w:id="62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3" w:name="13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1.2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4" w:name="132"/>
            <w:bookmarkEnd w:id="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інших надходжень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5" w:name="133"/>
            <w:bookmarkEnd w:id="6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6" w:name="298"/>
            <w:bookmarkEnd w:id="6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7" w:name="134"/>
            <w:bookmarkEnd w:id="6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bookmarkEnd w:id="67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8" w:name="13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причин наявності залишку надходжень спеціального фонду, в т. ч. власних надходжень бюджетних установ та інших надходжень, на початок року </w:t>
            </w:r>
          </w:p>
        </w:tc>
        <w:bookmarkEnd w:id="68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9" w:name="13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0" w:name="137"/>
            <w:bookmarkEnd w:id="6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Надходження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623C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1" w:name="299"/>
            <w:bookmarkEnd w:id="7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623C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2" w:name="300"/>
            <w:bookmarkEnd w:id="7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3" w:name="301"/>
            <w:bookmarkEnd w:id="7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 w:rsidR="001623C4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73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4" w:name="30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5" w:name="138"/>
            <w:bookmarkEnd w:id="7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6" w:name="303"/>
            <w:bookmarkEnd w:id="7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7" w:name="304"/>
            <w:bookmarkEnd w:id="7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8" w:name="305"/>
            <w:bookmarkEnd w:id="7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78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9" w:name="13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2.1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0" w:name="140"/>
            <w:bookmarkEnd w:id="7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власні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надходження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1" w:name="306"/>
            <w:bookmarkEnd w:id="8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2" w:name="307"/>
            <w:bookmarkEnd w:id="8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3" w:name="308"/>
            <w:bookmarkEnd w:id="8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83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4" w:name="14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2.2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5" w:name="142"/>
            <w:bookmarkEnd w:id="8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надходження позик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6" w:name="309"/>
            <w:bookmarkEnd w:id="8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7" w:name="310"/>
            <w:bookmarkEnd w:id="8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8" w:name="311"/>
            <w:bookmarkEnd w:id="8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88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9" w:name="14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2.3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0" w:name="144"/>
            <w:bookmarkEnd w:id="8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повернення кредитів 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1" w:name="312"/>
            <w:bookmarkEnd w:id="9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2" w:name="313"/>
            <w:bookmarkEnd w:id="9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3" w:name="314"/>
            <w:bookmarkEnd w:id="9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93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4" w:name="14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2.4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5" w:name="146"/>
            <w:bookmarkEnd w:id="9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інші надходження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623C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6" w:name="315"/>
            <w:bookmarkEnd w:id="9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623C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7" w:name="316"/>
            <w:bookmarkEnd w:id="9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8" w:name="317"/>
            <w:bookmarkEnd w:id="9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 w:rsidR="001623C4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98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9" w:name="14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причин відхилення фактичних обсягів надходжень від планових </w:t>
            </w:r>
          </w:p>
        </w:tc>
        <w:bookmarkEnd w:id="99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0" w:name="14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1" w:name="149"/>
            <w:bookmarkEnd w:id="10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Залишок на кінець року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2" w:name="150"/>
            <w:bookmarkEnd w:id="10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3" w:name="318"/>
            <w:bookmarkEnd w:id="10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4" w:name="319"/>
            <w:bookmarkEnd w:id="10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04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5" w:name="32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6" w:name="151"/>
            <w:bookmarkEnd w:id="10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7" w:name="321"/>
            <w:bookmarkEnd w:id="10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8" w:name="322"/>
            <w:bookmarkEnd w:id="10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9" w:name="323"/>
            <w:bookmarkEnd w:id="10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09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0" w:name="15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3.1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1" w:name="153"/>
            <w:bookmarkEnd w:id="11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власних надходжень 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2" w:name="154"/>
            <w:bookmarkEnd w:id="11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3" w:name="324"/>
            <w:bookmarkEnd w:id="11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4" w:name="325"/>
            <w:bookmarkEnd w:id="11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14"/>
      </w:tr>
      <w:tr w:rsidR="007605B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5" w:name="1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3.2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6" w:name="156"/>
            <w:bookmarkEnd w:id="11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інших надходжень </w:t>
            </w:r>
          </w:p>
        </w:tc>
        <w:tc>
          <w:tcPr>
            <w:tcW w:w="2303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7" w:name="157"/>
            <w:bookmarkEnd w:id="11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09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8" w:name="326"/>
            <w:bookmarkEnd w:id="11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164" w:type="dxa"/>
            <w:gridSpan w:val="1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9" w:name="327"/>
            <w:bookmarkEnd w:id="11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19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0" w:name="15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причин наявності залишку надходжень спеціального фонду, в т. ч. власних надходжень бюджетних установ та інших надходжень, на кінець року </w:t>
            </w:r>
          </w:p>
        </w:tc>
        <w:bookmarkEnd w:id="120"/>
      </w:tr>
      <w:tr w:rsidR="009C520B" w:rsidRPr="007D57E3" w:rsidTr="007D57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94" w:type="dxa"/>
          <w:trHeight w:val="30"/>
          <w:tblCellSpacing w:w="0" w:type="auto"/>
        </w:trPr>
        <w:tc>
          <w:tcPr>
            <w:tcW w:w="14832" w:type="dxa"/>
            <w:gridSpan w:val="45"/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1" w:name="16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5.3 "Виконання результативних показників бюджетної програми за напрямами використання бюджетних коштів":</w:t>
            </w:r>
          </w:p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2" w:name="161"/>
            <w:bookmarkEnd w:id="12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(тис. грн.) </w:t>
            </w:r>
          </w:p>
        </w:tc>
        <w:bookmarkEnd w:id="122"/>
      </w:tr>
      <w:tr w:rsidR="00C3654E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3" w:name="1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1679" w:type="dxa"/>
            <w:gridSpan w:val="4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4" w:name="164"/>
            <w:bookmarkEnd w:id="12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2979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5" w:name="165"/>
            <w:bookmarkEnd w:id="12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Затверджено паспортом бюджетної програми </w:t>
            </w:r>
          </w:p>
        </w:tc>
        <w:tc>
          <w:tcPr>
            <w:tcW w:w="3990" w:type="dxa"/>
            <w:gridSpan w:val="1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6" w:name="166"/>
            <w:bookmarkEnd w:id="12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Виконано </w:t>
            </w:r>
          </w:p>
        </w:tc>
        <w:tc>
          <w:tcPr>
            <w:tcW w:w="5487" w:type="dxa"/>
            <w:gridSpan w:val="1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7" w:name="167"/>
            <w:bookmarkEnd w:id="12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Відхилення </w:t>
            </w:r>
          </w:p>
        </w:tc>
        <w:bookmarkEnd w:id="127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7D57E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7D57E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8" w:name="16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9" w:name="169"/>
            <w:bookmarkEnd w:id="12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0" w:name="170"/>
            <w:bookmarkEnd w:id="12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1" w:name="171"/>
            <w:bookmarkEnd w:id="13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2" w:name="172"/>
            <w:bookmarkEnd w:id="13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3" w:name="173"/>
            <w:bookmarkEnd w:id="13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4" w:name="174"/>
            <w:bookmarkEnd w:id="13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5" w:name="175"/>
            <w:bookmarkEnd w:id="13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6" w:name="176"/>
            <w:bookmarkEnd w:id="13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bookmarkEnd w:id="136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7" w:name="177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Напрям використання бюджетних коштів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bookmarkEnd w:id="137"/>
      </w:tr>
      <w:tr w:rsidR="00294E66" w:rsidRPr="007D57E3" w:rsidTr="00827002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8" w:name="17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9" w:name="179"/>
            <w:bookmarkEnd w:id="13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затрат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0" w:name="328"/>
            <w:bookmarkEnd w:id="13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1" w:name="329"/>
            <w:bookmarkEnd w:id="14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2" w:name="330"/>
            <w:bookmarkEnd w:id="14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3" w:name="331"/>
            <w:bookmarkEnd w:id="14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4" w:name="332"/>
            <w:bookmarkEnd w:id="14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5" w:name="333"/>
            <w:bookmarkEnd w:id="14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6" w:name="334"/>
            <w:bookmarkEnd w:id="14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7" w:name="335"/>
            <w:bookmarkEnd w:id="14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8" w:name="336"/>
            <w:bookmarkEnd w:id="14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48"/>
      </w:tr>
      <w:tr w:rsidR="00294E66" w:rsidRPr="007D57E3" w:rsidTr="00827002">
        <w:trPr>
          <w:gridBefore w:val="1"/>
          <w:gridAfter w:val="1"/>
          <w:wBefore w:w="97" w:type="dxa"/>
          <w:wAfter w:w="94" w:type="dxa"/>
          <w:trHeight w:val="979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9" w:name="33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D53BF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0" w:name="180"/>
            <w:bookmarkEnd w:id="14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Реконструкція стадіону "Галичина" на вул. Спортивній, 2 у м. Дрогобич Львівської області під спортивно-тренувальний молодіжний комплекс першої черги пускового комплексу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1" w:name="338"/>
            <w:bookmarkEnd w:id="150"/>
          </w:p>
        </w:tc>
        <w:bookmarkEnd w:id="151"/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43147" w:rsidRPr="007D57E3" w:rsidRDefault="00743147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--</w:t>
            </w:r>
          </w:p>
        </w:tc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 w:rsidP="00D53BF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2" w:name="181"/>
          </w:p>
        </w:tc>
        <w:bookmarkEnd w:id="152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3" w:name="18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4" w:name="183"/>
            <w:bookmarkEnd w:id="15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продукту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5" w:name="347"/>
            <w:bookmarkEnd w:id="15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6" w:name="348"/>
            <w:bookmarkEnd w:id="1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7" w:name="349"/>
            <w:bookmarkEnd w:id="15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8" w:name="350"/>
            <w:bookmarkEnd w:id="15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9" w:name="351"/>
            <w:bookmarkEnd w:id="15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0" w:name="352"/>
            <w:bookmarkEnd w:id="15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1" w:name="353"/>
            <w:bookmarkEnd w:id="16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2" w:name="354"/>
            <w:bookmarkEnd w:id="16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3" w:name="355"/>
            <w:bookmarkEnd w:id="16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63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4" w:name="35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64"/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5" w:name="357"/>
          </w:p>
        </w:tc>
        <w:bookmarkEnd w:id="165"/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6" w:name="363"/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7" w:name="364"/>
            <w:bookmarkEnd w:id="16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8" w:name="365"/>
            <w:bookmarkEnd w:id="16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168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9" w:name="18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щодо розбіжностей між фактичними та плановими результативними показниками </w:t>
            </w:r>
          </w:p>
        </w:tc>
        <w:bookmarkEnd w:id="169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0" w:name="18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1" w:name="187"/>
            <w:bookmarkEnd w:id="17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ефективності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2" w:name="366"/>
            <w:bookmarkEnd w:id="17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3" w:name="367"/>
            <w:bookmarkEnd w:id="17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4" w:name="368"/>
            <w:bookmarkEnd w:id="17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5" w:name="369"/>
            <w:bookmarkEnd w:id="17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6" w:name="370"/>
            <w:bookmarkEnd w:id="17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7" w:name="371"/>
            <w:bookmarkEnd w:id="17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8" w:name="372"/>
            <w:bookmarkEnd w:id="17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9" w:name="373"/>
            <w:bookmarkEnd w:id="17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0" w:name="374"/>
            <w:bookmarkEnd w:id="17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80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1" w:name="37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81"/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2" w:name="376"/>
          </w:p>
        </w:tc>
        <w:bookmarkEnd w:id="182"/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3" w:name="382"/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4" w:name="383"/>
            <w:bookmarkEnd w:id="18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5" w:name="384"/>
            <w:bookmarkEnd w:id="18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185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Кількість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договорів, підписаних з підрядною організацією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>
            <w:pPr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bookmarkStart w:id="186" w:name="189"/>
          </w:p>
        </w:tc>
        <w:bookmarkEnd w:id="186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7" w:name="19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  <w:r w:rsidR="001E0F9C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8" w:name="191"/>
            <w:bookmarkEnd w:id="18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якості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9" w:name="385"/>
            <w:bookmarkEnd w:id="18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0" w:name="386"/>
            <w:bookmarkEnd w:id="18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1" w:name="387"/>
            <w:bookmarkEnd w:id="19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2" w:name="388"/>
            <w:bookmarkEnd w:id="19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3" w:name="389"/>
            <w:bookmarkEnd w:id="19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4" w:name="390"/>
            <w:bookmarkEnd w:id="19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5" w:name="391"/>
            <w:bookmarkEnd w:id="19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6" w:name="392"/>
            <w:bookmarkEnd w:id="19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7" w:name="393"/>
            <w:bookmarkEnd w:id="19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97"/>
      </w:tr>
      <w:tr w:rsidR="00294E66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8" w:name="394"/>
          </w:p>
        </w:tc>
        <w:bookmarkEnd w:id="198"/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своєчасного підписання договорів на виготовлення ПКД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9" w:name="395"/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0" w:name="396"/>
            <w:bookmarkEnd w:id="19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1" w:name="397"/>
            <w:bookmarkEnd w:id="20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2" w:name="398"/>
            <w:bookmarkEnd w:id="201"/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3" w:name="399"/>
            <w:bookmarkEnd w:id="20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4" w:name="400"/>
            <w:bookmarkEnd w:id="20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5" w:name="401"/>
            <w:bookmarkEnd w:id="204"/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6" w:name="402"/>
            <w:bookmarkEnd w:id="20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7" w:name="403"/>
            <w:bookmarkEnd w:id="20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207"/>
      </w:tr>
      <w:tr w:rsidR="00294E66" w:rsidRPr="007D57E3" w:rsidTr="007D57E3">
        <w:trPr>
          <w:gridBefore w:val="1"/>
          <w:gridAfter w:val="2"/>
          <w:wBefore w:w="97" w:type="dxa"/>
          <w:wAfter w:w="14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розрахунків на здійснення технічного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2"/>
          <w:wBefore w:w="97" w:type="dxa"/>
          <w:wAfter w:w="14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 розрахунків на здійснення авторського 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294E66" w:rsidRPr="007D57E3" w:rsidTr="007D57E3">
        <w:trPr>
          <w:gridBefore w:val="1"/>
          <w:gridAfter w:val="2"/>
          <w:wBefore w:w="97" w:type="dxa"/>
          <w:wAfter w:w="14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з підрядною організацією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7D57E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8" w:name="19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щодо розбіжностей між фактичними та плановими результативними показниками </w:t>
            </w:r>
          </w:p>
        </w:tc>
        <w:bookmarkEnd w:id="208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9" w:name="19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Оцінка відповідності фактичних результативних показників проведеним видаткам за напрямом використання бюджетних коштів, спрямованих на досягнення цих показників  </w:t>
            </w:r>
          </w:p>
        </w:tc>
        <w:bookmarkEnd w:id="209"/>
      </w:tr>
      <w:tr w:rsidR="009C520B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14735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0" w:name="195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Напрям використання бюджетних коштів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210"/>
      </w:tr>
      <w:tr w:rsidR="00C3654E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1" w:name="40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  <w:r w:rsidR="00F97E8A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E57D7D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.1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97E8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2" w:name="196"/>
            <w:bookmarkEnd w:id="21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3" w:name="405"/>
            <w:bookmarkEnd w:id="21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4" w:name="406"/>
            <w:bookmarkEnd w:id="21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5" w:name="407"/>
            <w:bookmarkEnd w:id="21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6" w:name="408"/>
            <w:bookmarkEnd w:id="21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7" w:name="409"/>
            <w:bookmarkEnd w:id="21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8" w:name="410"/>
            <w:bookmarkEnd w:id="21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9" w:name="411"/>
            <w:bookmarkEnd w:id="21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0" w:name="412"/>
            <w:bookmarkEnd w:id="21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1" w:name="413"/>
            <w:bookmarkEnd w:id="22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21"/>
      </w:tr>
      <w:tr w:rsidR="002B69EF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Покращення надання публічних послуг для мешканців Дрогобицького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регіону шляхом створення центру "Документ-Сервіс Дрогобич" з реалізацією проекту "Будівництво центру публічних послуг "Документ-Сервіс Дрогобич"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B69EF" w:rsidRPr="007D57E3" w:rsidRDefault="002B69E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850354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2.</w:t>
            </w:r>
            <w:r w:rsidR="00E57D7D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продукту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50354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850354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850354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850354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850354" w:rsidRPr="007D57E3" w:rsidRDefault="0085035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ефективності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Кількість запланованих договорів на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виготовлення ПКД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2.4. </w:t>
            </w: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якості 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своєчасного підписання договорів на виготовлення ПКД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розрахунків на здійснення технічного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 розрахунків на здійснення авторського  нагляду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E57D7D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з підрядною організацією</w:t>
            </w: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57D7D" w:rsidRPr="007D57E3" w:rsidRDefault="00E57D7D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F97E8A" w:rsidRPr="007D57E3" w:rsidTr="007D57E3">
        <w:trPr>
          <w:gridBefore w:val="1"/>
          <w:gridAfter w:val="1"/>
          <w:wBefore w:w="97" w:type="dxa"/>
          <w:wAfter w:w="94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7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F97E8A" w:rsidRPr="007D57E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C520B" w:rsidRPr="007D57E3" w:rsidTr="007D57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2"/>
          <w:wAfter w:w="5175" w:type="dxa"/>
          <w:trHeight w:val="30"/>
          <w:tblCellSpacing w:w="0" w:type="auto"/>
        </w:trPr>
        <w:tc>
          <w:tcPr>
            <w:tcW w:w="9751" w:type="dxa"/>
            <w:gridSpan w:val="34"/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2" w:name="19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____________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1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Зазначаються усі напрями використання бюджетних коштів, затверджені паспортом бюджетної програми.</w:t>
            </w:r>
          </w:p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3" w:name="199"/>
            <w:bookmarkEnd w:id="22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5.4 "Виконання показників бюджетної програми порівняно із показниками попереднього року": </w:t>
            </w:r>
          </w:p>
        </w:tc>
        <w:bookmarkEnd w:id="223"/>
      </w:tr>
      <w:tr w:rsidR="009C1268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4" w:name="20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1797" w:type="dxa"/>
            <w:gridSpan w:val="4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5" w:name="202"/>
            <w:bookmarkEnd w:id="22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3044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6" w:name="203"/>
            <w:bookmarkEnd w:id="22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Попередній рік </w:t>
            </w:r>
          </w:p>
        </w:tc>
        <w:tc>
          <w:tcPr>
            <w:tcW w:w="3990" w:type="dxa"/>
            <w:gridSpan w:val="1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7" w:name="204"/>
            <w:bookmarkEnd w:id="22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Звітний рік </w:t>
            </w:r>
          </w:p>
        </w:tc>
        <w:tc>
          <w:tcPr>
            <w:tcW w:w="5581" w:type="dxa"/>
            <w:gridSpan w:val="1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8" w:name="205"/>
            <w:bookmarkEnd w:id="22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Відхилення виконання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(у відсотках) </w:t>
            </w:r>
          </w:p>
        </w:tc>
        <w:bookmarkEnd w:id="228"/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7D57E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7D57E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9" w:name="20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0" w:name="207"/>
            <w:bookmarkEnd w:id="22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1" w:name="208"/>
            <w:bookmarkEnd w:id="23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2" w:name="209"/>
            <w:bookmarkEnd w:id="23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3" w:name="210"/>
            <w:bookmarkEnd w:id="23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4" w:name="211"/>
            <w:bookmarkEnd w:id="23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5" w:name="212"/>
            <w:bookmarkEnd w:id="23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6" w:name="213"/>
            <w:bookmarkEnd w:id="23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7" w:name="214"/>
            <w:bookmarkEnd w:id="23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bookmarkEnd w:id="237"/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8" w:name="41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9" w:name="215"/>
            <w:bookmarkEnd w:id="23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Видатки (надані кредити)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0" w:name="415"/>
            <w:bookmarkEnd w:id="239"/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1" w:name="416"/>
            <w:bookmarkEnd w:id="240"/>
            <w:r w:rsidRPr="007D57E3">
              <w:rPr>
                <w:rFonts w:ascii="Times New Roman" w:hAnsi="Times New Roman"/>
                <w:sz w:val="22"/>
                <w:szCs w:val="22"/>
              </w:rPr>
              <w:t>3951,522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2" w:name="417"/>
            <w:bookmarkEnd w:id="24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3951,522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3" w:name="418"/>
            <w:bookmarkEnd w:id="242"/>
          </w:p>
        </w:tc>
        <w:bookmarkEnd w:id="243"/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1976,004</w:t>
            </w:r>
          </w:p>
        </w:tc>
        <w:tc>
          <w:tcPr>
            <w:tcW w:w="142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4" w:name="421"/>
          </w:p>
        </w:tc>
        <w:tc>
          <w:tcPr>
            <w:tcW w:w="1595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070DE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5" w:name="422"/>
            <w:bookmarkEnd w:id="244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6C7112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7D57E3" w:rsidRDefault="00070DE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6" w:name="423"/>
            <w:bookmarkEnd w:id="245"/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6C7112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50%</w:t>
            </w:r>
          </w:p>
        </w:tc>
        <w:bookmarkEnd w:id="246"/>
      </w:tr>
      <w:tr w:rsidR="009C520B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14811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8931BE" w:rsidP="008931BE">
            <w:pPr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bookmarkStart w:id="247" w:name="216"/>
            <w:r w:rsidRPr="007D57E3">
              <w:rPr>
                <w:rFonts w:ascii="Times New Roman" w:hAnsi="Times New Roman"/>
                <w:i/>
                <w:sz w:val="22"/>
                <w:szCs w:val="22"/>
              </w:rPr>
              <w:t>Відхилення планове, адже роботи виконувалися з</w:t>
            </w:r>
            <w:r w:rsidR="005A4C68" w:rsidRPr="007D57E3">
              <w:rPr>
                <w:rFonts w:ascii="Times New Roman" w:hAnsi="Times New Roman"/>
                <w:i/>
                <w:sz w:val="22"/>
                <w:szCs w:val="22"/>
              </w:rPr>
              <w:t>гідно з календарним графіком виконання робіт</w:t>
            </w:r>
            <w:r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</w:p>
        </w:tc>
        <w:bookmarkEnd w:id="247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8" w:name="42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9" w:name="217"/>
            <w:bookmarkEnd w:id="24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0" w:name="425"/>
            <w:bookmarkEnd w:id="24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1" w:name="426"/>
            <w:bookmarkEnd w:id="25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2" w:name="427"/>
            <w:bookmarkEnd w:id="25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3" w:name="428"/>
            <w:bookmarkEnd w:id="25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4" w:name="429"/>
            <w:bookmarkEnd w:id="25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5" w:name="430"/>
            <w:bookmarkEnd w:id="25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6" w:name="431"/>
            <w:bookmarkEnd w:id="2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7" w:name="432"/>
            <w:bookmarkEnd w:id="25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8" w:name="433"/>
            <w:bookmarkEnd w:id="25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58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9" w:name="43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7605B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0" w:name="218"/>
            <w:bookmarkEnd w:id="259"/>
          </w:p>
        </w:tc>
        <w:bookmarkEnd w:id="260"/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7D57E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C520B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14811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1" w:name="219"/>
          </w:p>
        </w:tc>
        <w:bookmarkEnd w:id="261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62" w:name="220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1. </w:t>
            </w:r>
            <w:r w:rsidR="006C7112"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63" w:name="221"/>
            <w:bookmarkEnd w:id="262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затрат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4" w:name="444"/>
            <w:bookmarkEnd w:id="2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5" w:name="445"/>
            <w:bookmarkEnd w:id="26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6" w:name="446"/>
            <w:bookmarkEnd w:id="26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7" w:name="447"/>
            <w:bookmarkEnd w:id="26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8" w:name="448"/>
            <w:bookmarkEnd w:id="26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9" w:name="449"/>
            <w:bookmarkEnd w:id="26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0" w:name="450"/>
            <w:bookmarkEnd w:id="26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1" w:name="451"/>
            <w:bookmarkEnd w:id="27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2" w:name="452"/>
            <w:bookmarkEnd w:id="27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72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3" w:name="45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4" w:name="222"/>
            <w:bookmarkEnd w:id="27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Реконструкція стадіону "Галичина" на вул. Спортивній, 2 у м. Дрогобич Львівської області під спортивно-тренувальний молодіжний комплекс першої черги пускового комплексу</w:t>
            </w:r>
          </w:p>
        </w:tc>
        <w:bookmarkEnd w:id="274"/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1045,629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6C7112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75" w:name="223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1.2</w:t>
            </w:r>
            <w:r w:rsidR="001E0F9C"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76" w:name="224"/>
            <w:bookmarkEnd w:id="275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продукту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7" w:name="463"/>
            <w:bookmarkEnd w:id="27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8" w:name="464"/>
            <w:bookmarkEnd w:id="27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9" w:name="465"/>
            <w:bookmarkEnd w:id="27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0" w:name="466"/>
            <w:bookmarkEnd w:id="27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1" w:name="467"/>
            <w:bookmarkEnd w:id="28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2" w:name="468"/>
            <w:bookmarkEnd w:id="28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3" w:name="469"/>
            <w:bookmarkEnd w:id="28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4" w:name="470"/>
            <w:bookmarkEnd w:id="28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5" w:name="471"/>
            <w:bookmarkEnd w:id="28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85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6" w:name="47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86"/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7" w:name="479"/>
          </w:p>
        </w:tc>
        <w:bookmarkEnd w:id="287"/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Кількість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розрахунків на здійснення технічного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7D57E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6C7112" w:rsidP="006C7112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88" w:name="226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1.</w:t>
            </w:r>
            <w:r w:rsidR="001E0F9C"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89" w:name="227"/>
            <w:bookmarkEnd w:id="288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ефективності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0" w:name="482"/>
            <w:bookmarkEnd w:id="28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1" w:name="483"/>
            <w:bookmarkEnd w:id="29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2" w:name="484"/>
            <w:bookmarkEnd w:id="29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3" w:name="485"/>
            <w:bookmarkEnd w:id="29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4" w:name="486"/>
            <w:bookmarkEnd w:id="29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5" w:name="487"/>
            <w:bookmarkEnd w:id="29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6" w:name="488"/>
            <w:bookmarkEnd w:id="29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7" w:name="489"/>
            <w:bookmarkEnd w:id="29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8" w:name="490"/>
            <w:bookmarkEnd w:id="29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98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9" w:name="49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99"/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45764" w:rsidRPr="007D57E3" w:rsidRDefault="00245764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24576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300" w:name="229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1.</w:t>
            </w:r>
            <w:r w:rsidR="001E0F9C"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301" w:name="230"/>
            <w:bookmarkEnd w:id="300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якості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2" w:name="501"/>
            <w:bookmarkEnd w:id="30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3" w:name="502"/>
            <w:bookmarkEnd w:id="30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4" w:name="503"/>
            <w:bookmarkEnd w:id="30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5" w:name="504"/>
            <w:bookmarkEnd w:id="30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6" w:name="505"/>
            <w:bookmarkEnd w:id="30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7" w:name="506"/>
            <w:bookmarkEnd w:id="30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8" w:name="507"/>
            <w:bookmarkEnd w:id="30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9" w:name="508"/>
            <w:bookmarkEnd w:id="30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0" w:name="509"/>
            <w:bookmarkEnd w:id="30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310"/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1" w:name="51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311"/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Відсоток своєчасного підписання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договорів на виготовлення ПКД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2" w:name="517"/>
          </w:p>
        </w:tc>
        <w:bookmarkEnd w:id="312"/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розрахунків на здійснення технічного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 розрахунків на здійснення авторського 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7D57E3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з підрядною організацією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4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4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2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256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F6F1F" w:rsidRPr="007D57E3" w:rsidRDefault="003F6F1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</w:tr>
      <w:tr w:rsidR="009C520B" w:rsidRPr="007D57E3" w:rsidTr="007D57E3">
        <w:trPr>
          <w:gridBefore w:val="2"/>
          <w:wBefore w:w="115" w:type="dxa"/>
          <w:trHeight w:val="45"/>
          <w:tblCellSpacing w:w="0" w:type="auto"/>
        </w:trPr>
        <w:tc>
          <w:tcPr>
            <w:tcW w:w="14811" w:type="dxa"/>
            <w:gridSpan w:val="4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3" w:name="232"/>
          </w:p>
        </w:tc>
        <w:bookmarkEnd w:id="313"/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4" w:name="52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5" w:name="233"/>
            <w:bookmarkEnd w:id="31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Напрям використання бюджетних коштів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6" w:name="521"/>
            <w:bookmarkEnd w:id="31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7" w:name="522"/>
            <w:bookmarkEnd w:id="31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8" w:name="523"/>
            <w:bookmarkEnd w:id="31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9" w:name="524"/>
            <w:bookmarkEnd w:id="31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0" w:name="525"/>
            <w:bookmarkEnd w:id="31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1" w:name="526"/>
            <w:bookmarkEnd w:id="32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2" w:name="527"/>
            <w:bookmarkEnd w:id="32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3" w:name="528"/>
            <w:bookmarkEnd w:id="32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4" w:name="529"/>
            <w:bookmarkEnd w:id="32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324"/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6275F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325" w:name="530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2.1</w:t>
            </w:r>
            <w:r w:rsidR="001E0F9C"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F6275F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326" w:name="234"/>
            <w:bookmarkEnd w:id="325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7" w:name="531"/>
            <w:bookmarkEnd w:id="32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8" w:name="532"/>
            <w:bookmarkEnd w:id="32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9" w:name="533"/>
            <w:bookmarkEnd w:id="32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0" w:name="534"/>
            <w:bookmarkEnd w:id="32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1" w:name="535"/>
            <w:bookmarkEnd w:id="33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2" w:name="536"/>
            <w:bookmarkEnd w:id="33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3" w:name="537"/>
            <w:bookmarkEnd w:id="33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4" w:name="538"/>
            <w:bookmarkEnd w:id="33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7D57E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5" w:name="539"/>
            <w:bookmarkEnd w:id="33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335"/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 w:rsidP="00655997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Покращення надання публічних послуг для мешканців Дрогобицького регіону шляхом створення центру "Документ-Сервіс Дрогобич" з реалізацією проекту "Будівництво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центру публічних послуг "Документ-Сервіс Дрогобич"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sz w:val="22"/>
                <w:szCs w:val="22"/>
              </w:rPr>
              <w:t>3951,522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3951,522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930,375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070DE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EF5C69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76%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070DE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EF5C69"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76%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B663F3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326A6A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авторського 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2.3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ефективності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розрахунків на здійснення технічного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Кількість 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розрахунків на здійснення авторського 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договорів, підписаних з підрядною організацією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2.4.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якості 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своєчасного підписання договорів на виготовлення ПКД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розрахунків на здійснення технічного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 розрахунків на здійснення авторського  нагляду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7D57E3" w:rsidRPr="007D57E3" w:rsidTr="00827002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Відсоток підписаних з підрядною організацією</w:t>
            </w:r>
          </w:p>
        </w:tc>
        <w:tc>
          <w:tcPr>
            <w:tcW w:w="77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34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262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E2699" w:rsidRPr="007D57E3" w:rsidRDefault="00EE26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247A1" w:rsidRPr="007D57E3" w:rsidTr="007D57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3"/>
          <w:wAfter w:w="5232" w:type="dxa"/>
          <w:trHeight w:val="30"/>
          <w:tblCellSpacing w:w="0" w:type="auto"/>
        </w:trPr>
        <w:tc>
          <w:tcPr>
            <w:tcW w:w="9694" w:type="dxa"/>
            <w:gridSpan w:val="33"/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6" w:name="55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5.5 "Виконання інвестиційних (проектів) програм":</w:t>
            </w:r>
          </w:p>
        </w:tc>
        <w:bookmarkEnd w:id="336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7" w:name="5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8" w:name="556"/>
            <w:bookmarkEnd w:id="33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Показники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9" w:name="557"/>
            <w:bookmarkEnd w:id="33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Загальний обсяг фінансування проекту (програми), всього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0" w:name="558"/>
            <w:bookmarkEnd w:id="33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План на звітний період з урахуванням змін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1" w:name="559"/>
            <w:bookmarkEnd w:id="34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Виконано за звітний період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2" w:name="560"/>
            <w:bookmarkEnd w:id="34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Відхилення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3" w:name="561"/>
            <w:bookmarkEnd w:id="34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Виконано всього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4" w:name="562"/>
            <w:bookmarkEnd w:id="34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Залишок фінансування на майбутні періоди</w:t>
            </w:r>
          </w:p>
        </w:tc>
        <w:bookmarkEnd w:id="344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5" w:name="5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6" w:name="564"/>
            <w:bookmarkEnd w:id="34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7" w:name="565"/>
            <w:bookmarkEnd w:id="34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8" w:name="566"/>
            <w:bookmarkEnd w:id="34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9" w:name="567"/>
            <w:bookmarkEnd w:id="34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0" w:name="568"/>
            <w:bookmarkEnd w:id="34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6 = 5 - 4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1" w:name="569"/>
            <w:bookmarkEnd w:id="35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2" w:name="570"/>
            <w:bookmarkEnd w:id="35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8 = 3 - 7</w:t>
            </w:r>
          </w:p>
        </w:tc>
        <w:bookmarkEnd w:id="352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3" w:name="57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4" w:name="572"/>
            <w:bookmarkEnd w:id="353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Надходження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всього: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5" w:name="573"/>
            <w:bookmarkEnd w:id="35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6" w:name="574"/>
            <w:bookmarkEnd w:id="3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7" w:name="575"/>
            <w:bookmarkEnd w:id="35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8" w:name="576"/>
            <w:bookmarkEnd w:id="35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9" w:name="577"/>
            <w:bookmarkEnd w:id="35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0" w:name="578"/>
            <w:bookmarkEnd w:id="35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60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1" w:name="57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2" w:name="580"/>
            <w:bookmarkEnd w:id="36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Бюджет розвитку за джерелами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3" w:name="581"/>
            <w:bookmarkEnd w:id="36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4" w:name="582"/>
            <w:bookmarkEnd w:id="3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5" w:name="583"/>
            <w:bookmarkEnd w:id="36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6" w:name="584"/>
            <w:bookmarkEnd w:id="36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7" w:name="585"/>
            <w:bookmarkEnd w:id="36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8" w:name="586"/>
            <w:bookmarkEnd w:id="36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68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9" w:name="58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0" w:name="588"/>
            <w:bookmarkEnd w:id="36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Надходження із загального фонду бюджету до спеціального фонду (бюджету розвитку)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1" w:name="589"/>
            <w:bookmarkEnd w:id="37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2" w:name="590"/>
            <w:bookmarkEnd w:id="37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3" w:name="591"/>
            <w:bookmarkEnd w:id="37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4" w:name="592"/>
            <w:bookmarkEnd w:id="37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5" w:name="593"/>
            <w:bookmarkEnd w:id="37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6" w:name="594"/>
            <w:bookmarkEnd w:id="37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76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7" w:name="59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8" w:name="596"/>
            <w:bookmarkEnd w:id="37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Запозичення до бюджету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9" w:name="597"/>
            <w:bookmarkEnd w:id="37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0" w:name="598"/>
            <w:bookmarkEnd w:id="37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1" w:name="599"/>
            <w:bookmarkEnd w:id="38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2" w:name="600"/>
            <w:bookmarkEnd w:id="38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3" w:name="601"/>
            <w:bookmarkEnd w:id="38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4" w:name="602"/>
            <w:bookmarkEnd w:id="38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84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5" w:name="60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6" w:name="604"/>
            <w:bookmarkEnd w:id="38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Інші джерела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7" w:name="605"/>
            <w:bookmarkEnd w:id="38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8" w:name="606"/>
            <w:bookmarkEnd w:id="38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9" w:name="607"/>
            <w:bookmarkEnd w:id="38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0" w:name="608"/>
            <w:bookmarkEnd w:id="38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1" w:name="609"/>
            <w:bookmarkEnd w:id="39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2" w:name="610"/>
            <w:bookmarkEnd w:id="39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92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11900" w:type="dxa"/>
            <w:gridSpan w:val="3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3" w:name="611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фактичних надходжень від планового показника</w:t>
            </w:r>
          </w:p>
        </w:tc>
        <w:bookmarkEnd w:id="393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4" w:name="61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5" w:name="613"/>
            <w:bookmarkEnd w:id="394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Видатки бюджету розвитку</w:t>
            </w: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всього: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6" w:name="614"/>
            <w:bookmarkEnd w:id="39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7" w:name="615"/>
            <w:bookmarkEnd w:id="39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8" w:name="616"/>
            <w:bookmarkEnd w:id="39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9" w:name="617"/>
            <w:bookmarkEnd w:id="39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0" w:name="618"/>
            <w:bookmarkEnd w:id="39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1" w:name="619"/>
            <w:bookmarkEnd w:id="40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401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11900" w:type="dxa"/>
            <w:gridSpan w:val="3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2" w:name="620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касових видатків від планового показника</w:t>
            </w:r>
          </w:p>
        </w:tc>
        <w:bookmarkEnd w:id="402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11900" w:type="dxa"/>
            <w:gridSpan w:val="3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3" w:name="621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фактичних надходжень від касових видатків</w:t>
            </w:r>
          </w:p>
        </w:tc>
        <w:bookmarkEnd w:id="403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4" w:name="62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5" w:name="623"/>
            <w:bookmarkEnd w:id="404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Всього за інвестиційними проектами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6" w:name="624"/>
            <w:bookmarkEnd w:id="40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7" w:name="625"/>
            <w:bookmarkEnd w:id="40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8" w:name="626"/>
            <w:bookmarkEnd w:id="40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9" w:name="627"/>
            <w:bookmarkEnd w:id="40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0" w:name="628"/>
            <w:bookmarkEnd w:id="40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1" w:name="629"/>
            <w:bookmarkEnd w:id="41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11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2" w:name="63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3" w:name="631"/>
            <w:bookmarkEnd w:id="412"/>
            <w:r w:rsidRPr="007D57E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Інвестиційний проект (програма) 1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4" w:name="632"/>
            <w:bookmarkEnd w:id="41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5" w:name="633"/>
            <w:bookmarkEnd w:id="41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6" w:name="634"/>
            <w:bookmarkEnd w:id="41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7" w:name="635"/>
            <w:bookmarkEnd w:id="41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8" w:name="636"/>
            <w:bookmarkEnd w:id="41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9" w:name="637"/>
            <w:bookmarkEnd w:id="41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19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11900" w:type="dxa"/>
            <w:gridSpan w:val="3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0" w:name="638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касових видатків на виконання інвестиційного проекту (програми) 1 від планового показника</w:t>
            </w:r>
          </w:p>
        </w:tc>
        <w:bookmarkEnd w:id="420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1" w:name="63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2" w:name="640"/>
            <w:bookmarkEnd w:id="42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1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3" w:name="641"/>
            <w:bookmarkEnd w:id="42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4" w:name="642"/>
            <w:bookmarkEnd w:id="42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5" w:name="643"/>
            <w:bookmarkEnd w:id="42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6" w:name="644"/>
            <w:bookmarkEnd w:id="42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7" w:name="645"/>
            <w:bookmarkEnd w:id="42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8" w:name="646"/>
            <w:bookmarkEnd w:id="42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28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9" w:name="64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0" w:name="648"/>
            <w:bookmarkEnd w:id="42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2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1" w:name="649"/>
            <w:bookmarkEnd w:id="43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2" w:name="650"/>
            <w:bookmarkEnd w:id="43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3" w:name="651"/>
            <w:bookmarkEnd w:id="43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4" w:name="652"/>
            <w:bookmarkEnd w:id="43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5" w:name="653"/>
            <w:bookmarkEnd w:id="43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6" w:name="654"/>
            <w:bookmarkEnd w:id="43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36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7" w:name="6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8" w:name="656"/>
            <w:bookmarkEnd w:id="43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9" w:name="657"/>
            <w:bookmarkEnd w:id="43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0" w:name="658"/>
            <w:bookmarkEnd w:id="43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1" w:name="659"/>
            <w:bookmarkEnd w:id="44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2" w:name="660"/>
            <w:bookmarkEnd w:id="44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3" w:name="661"/>
            <w:bookmarkEnd w:id="44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4" w:name="662"/>
            <w:bookmarkEnd w:id="44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44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5" w:name="6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6" w:name="664"/>
            <w:bookmarkEnd w:id="445"/>
            <w:r w:rsidRPr="007D57E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Інвестиційний проект (програма) 2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7" w:name="665"/>
            <w:bookmarkEnd w:id="44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8" w:name="666"/>
            <w:bookmarkEnd w:id="44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9" w:name="667"/>
            <w:bookmarkEnd w:id="44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0" w:name="668"/>
            <w:bookmarkEnd w:id="44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1" w:name="669"/>
            <w:bookmarkEnd w:id="45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2" w:name="670"/>
            <w:bookmarkEnd w:id="45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52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11900" w:type="dxa"/>
            <w:gridSpan w:val="3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3" w:name="671"/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касових видатків на виконання інвестиційного проекту (програми) 2 від планового показника</w:t>
            </w:r>
          </w:p>
        </w:tc>
        <w:bookmarkEnd w:id="453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4" w:name="67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5" w:name="673"/>
            <w:bookmarkEnd w:id="45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1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6" w:name="674"/>
            <w:bookmarkEnd w:id="45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7" w:name="675"/>
            <w:bookmarkEnd w:id="45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8" w:name="676"/>
            <w:bookmarkEnd w:id="45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9" w:name="677"/>
            <w:bookmarkEnd w:id="45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0" w:name="678"/>
            <w:bookmarkEnd w:id="45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1" w:name="679"/>
            <w:bookmarkEnd w:id="46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61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2" w:name="68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3" w:name="681"/>
            <w:bookmarkEnd w:id="46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2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4" w:name="682"/>
            <w:bookmarkEnd w:id="46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5" w:name="683"/>
            <w:bookmarkEnd w:id="46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6" w:name="684"/>
            <w:bookmarkEnd w:id="46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7" w:name="685"/>
            <w:bookmarkEnd w:id="46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8" w:name="686"/>
            <w:bookmarkEnd w:id="467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9" w:name="687"/>
            <w:bookmarkEnd w:id="46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69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0" w:name="688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1" w:name="689"/>
            <w:bookmarkEnd w:id="47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2" w:name="690"/>
            <w:bookmarkEnd w:id="47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3" w:name="691"/>
            <w:bookmarkEnd w:id="47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4" w:name="692"/>
            <w:bookmarkEnd w:id="47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5" w:name="693"/>
            <w:bookmarkEnd w:id="47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6" w:name="694"/>
            <w:bookmarkEnd w:id="475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7" w:name="695"/>
            <w:bookmarkEnd w:id="47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77"/>
      </w:tr>
      <w:tr w:rsidR="004247A1" w:rsidRPr="007D57E3" w:rsidTr="007D57E3">
        <w:trPr>
          <w:gridBefore w:val="2"/>
          <w:gridAfter w:val="6"/>
          <w:wBefore w:w="115" w:type="dxa"/>
          <w:wAfter w:w="291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8" w:name="696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9" w:name="697"/>
            <w:bookmarkEnd w:id="478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Капітальні видатки з утримання бюджетних установ</w:t>
            </w:r>
          </w:p>
        </w:tc>
        <w:tc>
          <w:tcPr>
            <w:tcW w:w="1240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0" w:name="698"/>
            <w:bookmarkEnd w:id="479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1" w:name="699"/>
            <w:bookmarkEnd w:id="480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2" w:name="700"/>
            <w:bookmarkEnd w:id="481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3" w:name="701"/>
            <w:bookmarkEnd w:id="482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4" w:name="702"/>
            <w:bookmarkEnd w:id="483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447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7D57E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5" w:name="703"/>
            <w:bookmarkEnd w:id="484"/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485"/>
      </w:tr>
    </w:tbl>
    <w:p w:rsidR="00EB4C8E" w:rsidRPr="007D57E3" w:rsidRDefault="00EB4C8E">
      <w:pPr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0" w:type="auto"/>
        <w:tblCellSpacing w:w="0" w:type="auto"/>
        <w:tblLook w:val="04A0"/>
      </w:tblPr>
      <w:tblGrid>
        <w:gridCol w:w="813"/>
        <w:gridCol w:w="15108"/>
      </w:tblGrid>
      <w:tr w:rsidR="009C520B" w:rsidRPr="007D57E3">
        <w:trPr>
          <w:trHeight w:val="30"/>
          <w:tblCellSpacing w:w="0" w:type="auto"/>
        </w:trPr>
        <w:tc>
          <w:tcPr>
            <w:tcW w:w="0" w:type="auto"/>
            <w:gridSpan w:val="2"/>
            <w:vAlign w:val="center"/>
          </w:tcPr>
          <w:p w:rsidR="00D97100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486" w:name="236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5.6 "Наявність фінансових порушень за результатами контрольних заходів":</w:t>
            </w:r>
            <w:r w:rsidR="00A347DC"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:rsidR="00EB4C8E" w:rsidRPr="007D57E3" w:rsidRDefault="00D97100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i/>
                <w:sz w:val="22"/>
                <w:szCs w:val="22"/>
              </w:rPr>
              <w:t>фінансових порушень, що призвели до втрат фінансових та матеріальних ресурсів, не було</w:t>
            </w:r>
            <w:r w:rsidR="00A61D67" w:rsidRPr="007D57E3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:rsidR="00D97100" w:rsidRPr="007D57E3" w:rsidRDefault="001E0F9C">
            <w:pPr>
              <w:rPr>
                <w:rFonts w:ascii="Times New Roman" w:hAnsi="Times New Roman"/>
                <w:sz w:val="22"/>
                <w:szCs w:val="22"/>
              </w:rPr>
            </w:pPr>
            <w:bookmarkStart w:id="487" w:name="237"/>
            <w:bookmarkEnd w:id="486"/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5.7 "Стан фінансової дисципліни":</w:t>
            </w: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br/>
            </w:r>
            <w:r w:rsidR="00D97100" w:rsidRPr="007D57E3">
              <w:rPr>
                <w:rFonts w:ascii="Times New Roman" w:hAnsi="Times New Roman"/>
                <w:i/>
                <w:sz w:val="22"/>
                <w:szCs w:val="22"/>
              </w:rPr>
              <w:t>Станом на 01.01.2019 р. дебіторської та кредиторської заборгованості за бюджетними коштами по КПКВ МБ 02</w:t>
            </w:r>
            <w:r w:rsidR="00EE2699" w:rsidRPr="007D57E3">
              <w:rPr>
                <w:rFonts w:ascii="Times New Roman" w:hAnsi="Times New Roman"/>
                <w:i/>
                <w:sz w:val="22"/>
                <w:szCs w:val="22"/>
              </w:rPr>
              <w:t>17361</w:t>
            </w:r>
            <w:r w:rsidR="00D97100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не було. Впродовж звітного року дебіторської та простроченої кредиторської заборгованості за бюджетними коштами також не було. Станом на звітну дату 01.01.2020 р. дебіторської та кредиторської заборгованості за бюджетними коштами по </w:t>
            </w:r>
            <w:r w:rsidR="00AF3581" w:rsidRPr="007D57E3">
              <w:rPr>
                <w:rFonts w:ascii="Times New Roman" w:hAnsi="Times New Roman"/>
                <w:i/>
                <w:sz w:val="22"/>
                <w:szCs w:val="22"/>
              </w:rPr>
              <w:t>КПКВ МБ 021</w:t>
            </w:r>
            <w:r w:rsidR="00EE2699" w:rsidRPr="007D57E3">
              <w:rPr>
                <w:rFonts w:ascii="Times New Roman" w:hAnsi="Times New Roman"/>
                <w:i/>
                <w:sz w:val="22"/>
                <w:szCs w:val="22"/>
              </w:rPr>
              <w:t>736</w:t>
            </w:r>
            <w:r w:rsidR="00AF3581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1 </w:t>
            </w:r>
            <w:r w:rsidR="00D97100" w:rsidRPr="007D57E3">
              <w:rPr>
                <w:rFonts w:ascii="Times New Roman" w:hAnsi="Times New Roman"/>
                <w:i/>
                <w:sz w:val="22"/>
                <w:szCs w:val="22"/>
              </w:rPr>
              <w:t>немає.</w:t>
            </w:r>
            <w:r w:rsidR="00D97100" w:rsidRPr="007D57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488" w:name="238"/>
            <w:bookmarkEnd w:id="487"/>
          </w:p>
          <w:p w:rsidR="00CC7924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6. Узагальнений висновок щодо:</w:t>
            </w: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br/>
              <w:t xml:space="preserve">актуальності бюджетної програми </w:t>
            </w:r>
          </w:p>
          <w:p w:rsidR="00CC7924" w:rsidRPr="007D57E3" w:rsidRDefault="00CC7924" w:rsidP="00477D94">
            <w:pPr>
              <w:ind w:firstLine="284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Бюджетна програма КПКВК МБ 021</w:t>
            </w:r>
            <w:r w:rsidR="009D21BB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736</w:t>
            </w:r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1 «</w:t>
            </w:r>
            <w:r w:rsidR="009D21BB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Співфінансування інвестиційних проектів, що реалізуються за рахунок коштів державного  фонду регіонального розвитку</w:t>
            </w:r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» запроваджена для </w:t>
            </w:r>
            <w:bookmarkStart w:id="489" w:name="239"/>
            <w:bookmarkEnd w:id="488"/>
            <w:r w:rsidR="000F2EFC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залучення міського бюджету до співфінансування </w:t>
            </w:r>
            <w:r w:rsidR="000F2EF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</w:t>
            </w:r>
            <w:r w:rsidR="00655997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наступних об’єкт</w:t>
            </w:r>
            <w:r w:rsidR="000F2EF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ах</w:t>
            </w:r>
            <w:r w:rsidR="00655997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будівництва: «Реконструкція стадіону «Галичина» на вул. Спортивній, 2 у м. Дрогобич Львівської області під спортивно-тренувальний молодіжний комплекс першої черги пускового комплексу» та «Покращення надання публічних послуг для мешканців Дрогобицького регіону шляхом створення центру «Документ-Сервіс Дрогобич» з реалізацією проекту «Будівництво центру публічних послуг «Документ-Сервіс Дрогобич»</w:t>
            </w:r>
            <w:r w:rsidR="00D820E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</w:t>
            </w:r>
          </w:p>
          <w:p w:rsidR="00851B18" w:rsidRPr="007D57E3" w:rsidRDefault="00CC7924" w:rsidP="00477D94">
            <w:pPr>
              <w:ind w:firstLine="284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Основним завданням бюджетної програми </w:t>
            </w:r>
            <w:r w:rsidR="00477D94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КПКВК МБ 0217361 </w:t>
            </w:r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є</w:t>
            </w:r>
            <w:r w:rsidR="00477D94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з</w:t>
            </w:r>
            <w:r w:rsidR="00DB2B8D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абезпечення </w:t>
            </w:r>
            <w:r w:rsidR="002B0A78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будівництва</w:t>
            </w:r>
            <w:r w:rsidR="00DB2B8D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 та реконструкції об’єктів інфраструктури та соціальної сфери комунальної </w:t>
            </w:r>
            <w:r w:rsidR="00F864A0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власності</w:t>
            </w:r>
            <w:r w:rsidR="00D820E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міста</w:t>
            </w:r>
            <w:r w:rsidR="00477D94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</w:t>
            </w:r>
          </w:p>
          <w:p w:rsidR="00010100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ефективності бюджетної програми </w:t>
            </w:r>
          </w:p>
          <w:p w:rsidR="00242284" w:rsidRPr="007D57E3" w:rsidRDefault="00534133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bookmarkStart w:id="490" w:name="240"/>
            <w:bookmarkEnd w:id="489"/>
            <w:r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Виділені бюджетні кошти у 2019 році </w:t>
            </w:r>
            <w:r w:rsidR="005D2A57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по </w:t>
            </w:r>
            <w:r w:rsidR="005D2A57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КПКВК МБ 0217361 «Співфінансування інвестиційних проектів, що реалізуються за рахунок коштів державного  фонду регіонального розвитку» </w:t>
            </w:r>
            <w:r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надали можливість в повній мірі забезпечити </w:t>
            </w:r>
            <w:r w:rsidR="008B7113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фінансування </w:t>
            </w:r>
            <w:r w:rsidR="002B0A78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по </w:t>
            </w:r>
            <w:r w:rsidR="00986AB2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виготовленн</w:t>
            </w:r>
            <w:r w:rsidR="002B0A78" w:rsidRPr="007D57E3">
              <w:rPr>
                <w:rFonts w:ascii="Times New Roman" w:hAnsi="Times New Roman"/>
                <w:i/>
                <w:sz w:val="22"/>
                <w:szCs w:val="22"/>
              </w:rPr>
              <w:t>ю</w:t>
            </w:r>
            <w:r w:rsidR="00986AB2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проектно-кошторисної документації, проведення експертизи </w:t>
            </w:r>
            <w:r w:rsidR="00906720" w:rsidRPr="007D57E3">
              <w:rPr>
                <w:rFonts w:ascii="Times New Roman" w:hAnsi="Times New Roman"/>
                <w:i/>
                <w:sz w:val="22"/>
                <w:szCs w:val="22"/>
              </w:rPr>
              <w:t>проекту будівництва</w:t>
            </w:r>
            <w:r w:rsidR="00986AB2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та виконання договорів підряду згідно з помісячним планом </w:t>
            </w:r>
            <w:r w:rsidR="008B7113" w:rsidRPr="007D57E3">
              <w:rPr>
                <w:rFonts w:ascii="Times New Roman" w:hAnsi="Times New Roman"/>
                <w:i/>
                <w:sz w:val="22"/>
                <w:szCs w:val="22"/>
              </w:rPr>
              <w:t>фінансування будівництва та календарним графіком виконання робіт</w:t>
            </w:r>
            <w:r w:rsidR="00D820EE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по об’єктах: </w:t>
            </w:r>
            <w:r w:rsidR="00D820E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«Реконструкція стадіону «Галичина» на вул. Спортивній, 2 у м. Дрогобич Львівської області під спортивно-тренувальний молодіжний комплекс першої черги пускового комплексу» та «Покращення надання публічних послуг для мешканців Дрогобицького регіону шляхом створення центру «Документ-Сервіс Дрогобич» з реалізацією проекту «Будівництво центру публічних послуг «Документ-Сервіс Дрогобич»</w:t>
            </w:r>
            <w:r w:rsidR="008B7113" w:rsidRPr="007D57E3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:rsidR="00242284" w:rsidRPr="007D57E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корисності бюджетної програм </w:t>
            </w:r>
          </w:p>
          <w:p w:rsidR="00957AD8" w:rsidRPr="007D57E3" w:rsidRDefault="005E3CFE" w:rsidP="00957AD8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Виконання </w:t>
            </w:r>
            <w:r w:rsidR="00242284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бюджетної програми </w:t>
            </w:r>
            <w:r w:rsidR="00771939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по </w:t>
            </w:r>
            <w:r w:rsidR="00771939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КПКВК МБ 0217361 «Співфінансування інвестиційних проектів, що реалізуються за рахунок коштів державного фонду регіонального розвитку</w:t>
            </w:r>
            <w:r w:rsidR="00AD296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»</w:t>
            </w:r>
            <w:r w:rsidR="00020B4D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="00052315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втілює в життя </w:t>
            </w:r>
            <w:r w:rsidR="002B0A78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по </w:t>
            </w:r>
            <w:r w:rsidR="00052315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Дрогоби</w:t>
            </w:r>
            <w:r w:rsidR="002B0A78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цькому регіону</w:t>
            </w:r>
            <w:r w:rsidR="00052315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="00052315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державну </w:t>
            </w:r>
            <w:r w:rsidR="00020B4D" w:rsidRPr="007D57E3">
              <w:rPr>
                <w:rFonts w:ascii="Times New Roman" w:hAnsi="Times New Roman"/>
                <w:i/>
                <w:sz w:val="22"/>
                <w:szCs w:val="22"/>
              </w:rPr>
              <w:t>стратегі</w:t>
            </w:r>
            <w:r w:rsidR="00052315" w:rsidRPr="007D57E3">
              <w:rPr>
                <w:rFonts w:ascii="Times New Roman" w:hAnsi="Times New Roman"/>
                <w:i/>
                <w:sz w:val="22"/>
                <w:szCs w:val="22"/>
              </w:rPr>
              <w:t>ю</w:t>
            </w:r>
            <w:r w:rsidR="00020B4D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регіонального р</w:t>
            </w:r>
            <w:r w:rsidR="00052315" w:rsidRPr="007D57E3">
              <w:rPr>
                <w:rFonts w:ascii="Times New Roman" w:hAnsi="Times New Roman"/>
                <w:i/>
                <w:sz w:val="22"/>
                <w:szCs w:val="22"/>
              </w:rPr>
              <w:t>озвитку на період до 2020 року,</w:t>
            </w:r>
            <w:r w:rsidR="00020B4D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стратегі</w:t>
            </w:r>
            <w:r w:rsidR="00052315" w:rsidRPr="007D57E3">
              <w:rPr>
                <w:rFonts w:ascii="Times New Roman" w:hAnsi="Times New Roman"/>
                <w:i/>
                <w:sz w:val="22"/>
                <w:szCs w:val="22"/>
              </w:rPr>
              <w:t>ю</w:t>
            </w:r>
            <w:r w:rsidR="00020B4D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розвитку Львівської</w:t>
            </w:r>
            <w:r w:rsidR="00052315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області  та </w:t>
            </w:r>
            <w:r w:rsidR="00D62A44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стратегічн</w:t>
            </w:r>
            <w:r w:rsidR="00052315" w:rsidRPr="007D57E3">
              <w:rPr>
                <w:rFonts w:ascii="Times New Roman" w:hAnsi="Times New Roman"/>
                <w:i/>
                <w:sz w:val="22"/>
                <w:szCs w:val="22"/>
              </w:rPr>
              <w:t>ий</w:t>
            </w:r>
            <w:r w:rsidR="00D62A44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 план економічного розвитку міста Дрогобича до 2020 року</w:t>
            </w:r>
            <w:r w:rsidR="00957AD8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</w:t>
            </w:r>
            <w:r w:rsidR="002F1422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</w:p>
          <w:p w:rsidR="00EB4C8E" w:rsidRPr="007D57E3" w:rsidRDefault="001E0F9C" w:rsidP="00827002">
            <w:pPr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7D57E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7D57E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довгострокових наслідків бюджетної програми </w:t>
            </w:r>
            <w:r w:rsidR="00047FC9" w:rsidRPr="007D57E3">
              <w:rPr>
                <w:rFonts w:ascii="Times New Roman" w:hAnsi="Times New Roman"/>
                <w:i/>
                <w:sz w:val="22"/>
                <w:szCs w:val="22"/>
              </w:rPr>
              <w:t xml:space="preserve">Програма по  </w:t>
            </w:r>
            <w:r w:rsidR="00047FC9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КПКВК МБ 0217361 «Співфінансування інвестиційних проектів, що реалізуються за рахунок коштів державного фонду регіонального розвитку»</w:t>
            </w:r>
            <w:r w:rsidR="007006C4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="007006C4" w:rsidRPr="007D57E3">
              <w:rPr>
                <w:rStyle w:val="12"/>
                <w:rFonts w:ascii="Times New Roman" w:hAnsi="Times New Roman"/>
                <w:i/>
                <w:sz w:val="22"/>
                <w:szCs w:val="22"/>
                <w:u w:val="none"/>
              </w:rPr>
              <w:t>в довгостроковій перспективі створить умови для</w:t>
            </w:r>
            <w:r w:rsidR="007006C4" w:rsidRPr="007D57E3">
              <w:rPr>
                <w:rStyle w:val="12"/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7006C4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знищення побутової корупції в дозвільній сфері, забезпечить спрощення взаємин громадян та держави </w:t>
            </w:r>
            <w:r w:rsidR="000F2420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для</w:t>
            </w:r>
            <w:r w:rsidR="007006C4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покращення якості життя мешканців Дрогобича, Стебника та </w:t>
            </w:r>
            <w:r w:rsidR="00D820EE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регіону</w:t>
            </w:r>
            <w:r w:rsidR="007006C4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шляхом надання швидких, зручних та якісних адміністративних послуг через створення центру "Документ-Сервіс Дрогобич" з громадським </w:t>
            </w:r>
            <w:proofErr w:type="spellStart"/>
            <w:r w:rsidR="007006C4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ХАБом</w:t>
            </w:r>
            <w:proofErr w:type="spellEnd"/>
            <w:r w:rsidR="007006C4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>.</w:t>
            </w:r>
            <w:r w:rsidR="003C7545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Крім цього, </w:t>
            </w:r>
            <w:r w:rsidR="007006C4" w:rsidRPr="007D57E3">
              <w:rPr>
                <w:rFonts w:ascii="Times New Roman" w:hAnsi="Times New Roman"/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3C7545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реконстру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йований за рахунок коштів ДФРР спортивно-тренувальний молодіжний комплекс  </w:t>
            </w:r>
            <w:r w:rsidR="003C7545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стадіон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</w:t>
            </w:r>
            <w:r w:rsidR="003C7545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"Галичина" на вул. Спортивній, 2 у м. Дрогобич Львівської області </w:t>
            </w:r>
            <w:r w:rsidR="000F2420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надасть імпульсивного розвитку 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спортивн</w:t>
            </w:r>
            <w:r w:rsidR="00D820E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ій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інфраструктур</w:t>
            </w:r>
            <w:r w:rsidR="00D820E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і</w:t>
            </w:r>
            <w:r w:rsidR="000F2420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міста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. Стадіон стане справжнім осередком здорового способу життя </w:t>
            </w:r>
            <w:r w:rsidR="00D820EE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не тільки для жителів м. Дрогобича, а й 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усього </w:t>
            </w:r>
            <w:r w:rsidR="000F2420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Дрогобицького регіону</w:t>
            </w:r>
            <w:r w:rsidR="0077787C" w:rsidRPr="007D57E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</w:t>
            </w:r>
          </w:p>
        </w:tc>
        <w:bookmarkEnd w:id="490"/>
      </w:tr>
      <w:tr w:rsidR="00AF6D63" w:rsidRPr="007D57E3" w:rsidTr="00AF6D63">
        <w:trPr>
          <w:trHeight w:val="215"/>
          <w:tblCellSpacing w:w="0" w:type="auto"/>
        </w:trPr>
        <w:tc>
          <w:tcPr>
            <w:tcW w:w="675" w:type="dxa"/>
          </w:tcPr>
          <w:p w:rsidR="00AF6D63" w:rsidRDefault="00AF6D63" w:rsidP="003E0873">
            <w:pPr>
              <w:ind w:left="7688" w:hanging="7688"/>
            </w:pPr>
          </w:p>
          <w:p w:rsidR="00827002" w:rsidRDefault="00827002" w:rsidP="003E0873">
            <w:pPr>
              <w:ind w:left="7688" w:hanging="7688"/>
            </w:pPr>
          </w:p>
          <w:p w:rsidR="00827002" w:rsidRDefault="00827002" w:rsidP="003E0873">
            <w:pPr>
              <w:ind w:left="7688" w:hanging="7688"/>
            </w:pPr>
          </w:p>
        </w:tc>
        <w:tc>
          <w:tcPr>
            <w:tcW w:w="13183" w:type="dxa"/>
          </w:tcPr>
          <w:p w:rsidR="00827002" w:rsidRDefault="00827002" w:rsidP="003E0873">
            <w:pPr>
              <w:ind w:left="7688" w:hanging="768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F6D63" w:rsidRPr="00827002" w:rsidRDefault="00AF6D63" w:rsidP="003E0873">
            <w:pPr>
              <w:ind w:left="7688" w:hanging="7688"/>
              <w:rPr>
                <w:rFonts w:ascii="Times New Roman" w:hAnsi="Times New Roman"/>
                <w:b/>
                <w:sz w:val="26"/>
                <w:szCs w:val="26"/>
              </w:rPr>
            </w:pPr>
            <w:r w:rsidRPr="00827002">
              <w:rPr>
                <w:rFonts w:ascii="Times New Roman" w:hAnsi="Times New Roman"/>
                <w:b/>
                <w:sz w:val="26"/>
                <w:szCs w:val="26"/>
              </w:rPr>
              <w:t xml:space="preserve">Керівник бухгалтерської служби         </w:t>
            </w:r>
            <w:r w:rsidRPr="00827002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                                                        М.</w:t>
            </w:r>
            <w:r w:rsidR="00827002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Є.</w:t>
            </w:r>
            <w:proofErr w:type="spellStart"/>
            <w:r w:rsidRPr="00827002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Оршанська</w:t>
            </w:r>
            <w:proofErr w:type="spellEnd"/>
            <w:r w:rsidRPr="00827002">
              <w:rPr>
                <w:rFonts w:ascii="Times New Roman" w:hAnsi="Times New Roman"/>
                <w:b/>
                <w:sz w:val="26"/>
                <w:szCs w:val="26"/>
              </w:rPr>
              <w:t xml:space="preserve">______ </w:t>
            </w:r>
          </w:p>
          <w:p w:rsidR="00827002" w:rsidRPr="00827002" w:rsidRDefault="00827002" w:rsidP="003E0873">
            <w:pPr>
              <w:ind w:left="7688" w:hanging="7688"/>
              <w:rPr>
                <w:rFonts w:ascii="Times New Roman" w:hAnsi="Times New Roman"/>
                <w:sz w:val="26"/>
                <w:szCs w:val="26"/>
              </w:rPr>
            </w:pPr>
            <w:r w:rsidRPr="00827002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               </w:t>
            </w:r>
            <w:r w:rsidRPr="00827002">
              <w:rPr>
                <w:rFonts w:ascii="Times New Roman" w:hAnsi="Times New Roman"/>
                <w:sz w:val="26"/>
                <w:szCs w:val="26"/>
              </w:rPr>
              <w:t>(підпис)                              (ініціали та прізвище)</w:t>
            </w:r>
          </w:p>
          <w:p w:rsidR="00827002" w:rsidRDefault="00827002" w:rsidP="003E0873">
            <w:pPr>
              <w:ind w:left="7688" w:hanging="7688"/>
            </w:pPr>
          </w:p>
        </w:tc>
      </w:tr>
      <w:tr w:rsidR="00827002" w:rsidRPr="007D57E3" w:rsidTr="00AF6D63">
        <w:trPr>
          <w:trHeight w:val="215"/>
          <w:tblCellSpacing w:w="0" w:type="auto"/>
        </w:trPr>
        <w:tc>
          <w:tcPr>
            <w:tcW w:w="675" w:type="dxa"/>
          </w:tcPr>
          <w:p w:rsidR="00827002" w:rsidRDefault="00827002" w:rsidP="003E0873">
            <w:pPr>
              <w:ind w:left="7688" w:hanging="7688"/>
            </w:pPr>
          </w:p>
        </w:tc>
        <w:tc>
          <w:tcPr>
            <w:tcW w:w="13183" w:type="dxa"/>
          </w:tcPr>
          <w:p w:rsidR="00827002" w:rsidRPr="005413B8" w:rsidRDefault="00827002" w:rsidP="003E0873">
            <w:pPr>
              <w:ind w:left="7688" w:hanging="7688"/>
              <w:rPr>
                <w:b/>
                <w:sz w:val="26"/>
                <w:szCs w:val="26"/>
              </w:rPr>
            </w:pPr>
          </w:p>
        </w:tc>
      </w:tr>
      <w:tr w:rsidR="00827002" w:rsidRPr="007D57E3" w:rsidTr="00AF6D63">
        <w:trPr>
          <w:trHeight w:val="215"/>
          <w:tblCellSpacing w:w="0" w:type="auto"/>
        </w:trPr>
        <w:tc>
          <w:tcPr>
            <w:tcW w:w="675" w:type="dxa"/>
          </w:tcPr>
          <w:p w:rsidR="00827002" w:rsidRDefault="00827002" w:rsidP="003E0873">
            <w:pPr>
              <w:ind w:left="7688" w:hanging="7688"/>
            </w:pPr>
          </w:p>
        </w:tc>
        <w:tc>
          <w:tcPr>
            <w:tcW w:w="13183" w:type="dxa"/>
          </w:tcPr>
          <w:p w:rsidR="00827002" w:rsidRPr="005413B8" w:rsidRDefault="00827002" w:rsidP="003E0873">
            <w:pPr>
              <w:ind w:left="7688" w:hanging="7688"/>
              <w:rPr>
                <w:b/>
                <w:sz w:val="26"/>
                <w:szCs w:val="26"/>
              </w:rPr>
            </w:pPr>
          </w:p>
        </w:tc>
      </w:tr>
    </w:tbl>
    <w:p w:rsidR="00EB4C8E" w:rsidRPr="007D57E3" w:rsidRDefault="001E0F9C">
      <w:pPr>
        <w:rPr>
          <w:rFonts w:ascii="Times New Roman" w:hAnsi="Times New Roman"/>
          <w:color w:val="000000"/>
          <w:sz w:val="22"/>
          <w:szCs w:val="22"/>
        </w:rPr>
      </w:pPr>
      <w:r w:rsidRPr="007D57E3">
        <w:rPr>
          <w:rFonts w:ascii="Times New Roman" w:hAnsi="Times New Roman"/>
          <w:color w:val="000000"/>
          <w:sz w:val="22"/>
          <w:szCs w:val="22"/>
        </w:rPr>
        <w:br/>
      </w:r>
    </w:p>
    <w:p w:rsidR="00EB4C8E" w:rsidRPr="007D57E3" w:rsidRDefault="001E0F9C">
      <w:pPr>
        <w:rPr>
          <w:rFonts w:ascii="Times New Roman" w:hAnsi="Times New Roman"/>
          <w:color w:val="000000"/>
          <w:sz w:val="22"/>
          <w:szCs w:val="22"/>
        </w:rPr>
      </w:pPr>
      <w:r w:rsidRPr="007D57E3">
        <w:rPr>
          <w:rFonts w:ascii="Times New Roman" w:hAnsi="Times New Roman"/>
          <w:color w:val="000000"/>
          <w:sz w:val="22"/>
          <w:szCs w:val="22"/>
        </w:rPr>
        <w:br/>
      </w:r>
    </w:p>
    <w:p w:rsidR="007D57E3" w:rsidRPr="007D57E3" w:rsidRDefault="007D57E3">
      <w:pPr>
        <w:rPr>
          <w:rFonts w:ascii="Times New Roman" w:hAnsi="Times New Roman"/>
          <w:color w:val="000000"/>
          <w:sz w:val="22"/>
          <w:szCs w:val="22"/>
        </w:rPr>
      </w:pPr>
    </w:p>
    <w:sectPr w:rsidR="007D57E3" w:rsidRPr="007D57E3" w:rsidSect="00294E66">
      <w:pgSz w:w="16839" w:h="11907" w:orient="landscape" w:code="9"/>
      <w:pgMar w:top="709" w:right="567" w:bottom="567" w:left="567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042E0"/>
    <w:multiLevelType w:val="hybridMultilevel"/>
    <w:tmpl w:val="864EF8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F9408D"/>
    <w:multiLevelType w:val="hybridMultilevel"/>
    <w:tmpl w:val="F52E9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B4C8E"/>
    <w:rsid w:val="00010100"/>
    <w:rsid w:val="00020B4D"/>
    <w:rsid w:val="00047FC9"/>
    <w:rsid w:val="00052315"/>
    <w:rsid w:val="00070DE8"/>
    <w:rsid w:val="000F2420"/>
    <w:rsid w:val="000F2EFC"/>
    <w:rsid w:val="001426C9"/>
    <w:rsid w:val="001623C4"/>
    <w:rsid w:val="00191DF4"/>
    <w:rsid w:val="001D1893"/>
    <w:rsid w:val="001E0F9C"/>
    <w:rsid w:val="00204FB7"/>
    <w:rsid w:val="00242284"/>
    <w:rsid w:val="00245764"/>
    <w:rsid w:val="00260ADA"/>
    <w:rsid w:val="00294E66"/>
    <w:rsid w:val="002B0A78"/>
    <w:rsid w:val="002B69EF"/>
    <w:rsid w:val="002F1422"/>
    <w:rsid w:val="00326A6A"/>
    <w:rsid w:val="00353E9C"/>
    <w:rsid w:val="0039178E"/>
    <w:rsid w:val="0039451E"/>
    <w:rsid w:val="003A6948"/>
    <w:rsid w:val="003C7545"/>
    <w:rsid w:val="003F6F1F"/>
    <w:rsid w:val="00414ED5"/>
    <w:rsid w:val="004247A1"/>
    <w:rsid w:val="00477D94"/>
    <w:rsid w:val="004C03DB"/>
    <w:rsid w:val="004F55FE"/>
    <w:rsid w:val="0050033B"/>
    <w:rsid w:val="005049D9"/>
    <w:rsid w:val="00534133"/>
    <w:rsid w:val="005665AB"/>
    <w:rsid w:val="00583425"/>
    <w:rsid w:val="005940B8"/>
    <w:rsid w:val="00594760"/>
    <w:rsid w:val="005A4C68"/>
    <w:rsid w:val="005D2A57"/>
    <w:rsid w:val="005E3CFE"/>
    <w:rsid w:val="00655997"/>
    <w:rsid w:val="006C7112"/>
    <w:rsid w:val="007006C4"/>
    <w:rsid w:val="00743147"/>
    <w:rsid w:val="007605BB"/>
    <w:rsid w:val="007646D5"/>
    <w:rsid w:val="00771939"/>
    <w:rsid w:val="0077787C"/>
    <w:rsid w:val="007D57E3"/>
    <w:rsid w:val="00827002"/>
    <w:rsid w:val="00850354"/>
    <w:rsid w:val="00851B18"/>
    <w:rsid w:val="00861D20"/>
    <w:rsid w:val="008931BE"/>
    <w:rsid w:val="008B7113"/>
    <w:rsid w:val="008C0525"/>
    <w:rsid w:val="008F26F7"/>
    <w:rsid w:val="00906577"/>
    <w:rsid w:val="00906720"/>
    <w:rsid w:val="00957AD8"/>
    <w:rsid w:val="00986AB2"/>
    <w:rsid w:val="009C10F6"/>
    <w:rsid w:val="009C1268"/>
    <w:rsid w:val="009C520B"/>
    <w:rsid w:val="009D21BB"/>
    <w:rsid w:val="009E3EF8"/>
    <w:rsid w:val="00A018E6"/>
    <w:rsid w:val="00A347DC"/>
    <w:rsid w:val="00A579A6"/>
    <w:rsid w:val="00A61D67"/>
    <w:rsid w:val="00AA6BE2"/>
    <w:rsid w:val="00AD296E"/>
    <w:rsid w:val="00AE54F8"/>
    <w:rsid w:val="00AF3581"/>
    <w:rsid w:val="00AF6D63"/>
    <w:rsid w:val="00B0308D"/>
    <w:rsid w:val="00B343BA"/>
    <w:rsid w:val="00B50C40"/>
    <w:rsid w:val="00B62E53"/>
    <w:rsid w:val="00B663F3"/>
    <w:rsid w:val="00B73091"/>
    <w:rsid w:val="00B76EB0"/>
    <w:rsid w:val="00B77919"/>
    <w:rsid w:val="00C2648E"/>
    <w:rsid w:val="00C3069F"/>
    <w:rsid w:val="00C3654E"/>
    <w:rsid w:val="00C731F9"/>
    <w:rsid w:val="00C9689C"/>
    <w:rsid w:val="00CB3750"/>
    <w:rsid w:val="00CC7924"/>
    <w:rsid w:val="00CF51D8"/>
    <w:rsid w:val="00D028E3"/>
    <w:rsid w:val="00D32FA4"/>
    <w:rsid w:val="00D51C8C"/>
    <w:rsid w:val="00D53BF2"/>
    <w:rsid w:val="00D62A44"/>
    <w:rsid w:val="00D6635B"/>
    <w:rsid w:val="00D820EE"/>
    <w:rsid w:val="00D97100"/>
    <w:rsid w:val="00DB2B8D"/>
    <w:rsid w:val="00DC64AF"/>
    <w:rsid w:val="00DE634A"/>
    <w:rsid w:val="00E21B61"/>
    <w:rsid w:val="00E23132"/>
    <w:rsid w:val="00E3677F"/>
    <w:rsid w:val="00E370AB"/>
    <w:rsid w:val="00E57122"/>
    <w:rsid w:val="00E57D7D"/>
    <w:rsid w:val="00E823FC"/>
    <w:rsid w:val="00E849A2"/>
    <w:rsid w:val="00EB4C8E"/>
    <w:rsid w:val="00EC15A7"/>
    <w:rsid w:val="00EE11DF"/>
    <w:rsid w:val="00EE2699"/>
    <w:rsid w:val="00EE31F3"/>
    <w:rsid w:val="00EF5C69"/>
    <w:rsid w:val="00F11A5B"/>
    <w:rsid w:val="00F40449"/>
    <w:rsid w:val="00F42CEE"/>
    <w:rsid w:val="00F6275F"/>
    <w:rsid w:val="00F76744"/>
    <w:rsid w:val="00F85E46"/>
    <w:rsid w:val="00F864A0"/>
    <w:rsid w:val="00F9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B62E53"/>
    <w:rPr>
      <w:color w:val="0000FF"/>
      <w:u w:val="single"/>
    </w:rPr>
  </w:style>
  <w:style w:type="table" w:styleId="ac">
    <w:name w:val="Table Grid"/>
    <w:basedOn w:val="a1"/>
    <w:uiPriority w:val="59"/>
    <w:rsid w:val="00B62E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/>
      <w:sz w:val="18"/>
      <w:szCs w:val="18"/>
    </w:rPr>
  </w:style>
  <w:style w:type="paragraph" w:customStyle="1" w:styleId="DocDefaults">
    <w:name w:val="DocDefaults"/>
    <w:rsid w:val="00B62E53"/>
    <w:pPr>
      <w:spacing w:after="200" w:line="276" w:lineRule="auto"/>
    </w:pPr>
    <w:rPr>
      <w:sz w:val="22"/>
      <w:szCs w:val="22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9C52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52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EE31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ий текст12"/>
    <w:rsid w:val="007006C4"/>
    <w:rPr>
      <w:sz w:val="18"/>
      <w:szCs w:val="18"/>
      <w:u w:val="single"/>
      <w:lang w:bidi="ar-SA"/>
    </w:rPr>
  </w:style>
  <w:style w:type="paragraph" w:styleId="af1">
    <w:name w:val="Normal (Web)"/>
    <w:basedOn w:val="a"/>
    <w:uiPriority w:val="99"/>
    <w:unhideWhenUsed/>
    <w:rsid w:val="0077787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2">
    <w:name w:val="Strong"/>
    <w:basedOn w:val="a0"/>
    <w:uiPriority w:val="22"/>
    <w:qFormat/>
    <w:rsid w:val="00777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25B6-0D08-4BB4-83F7-38556410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15208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User</cp:lastModifiedBy>
  <cp:revision>5</cp:revision>
  <cp:lastPrinted>2020-03-06T12:22:00Z</cp:lastPrinted>
  <dcterms:created xsi:type="dcterms:W3CDTF">2020-03-05T12:45:00Z</dcterms:created>
  <dcterms:modified xsi:type="dcterms:W3CDTF">2020-03-06T12:26:00Z</dcterms:modified>
</cp:coreProperties>
</file>