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683525577"/>
    <w:bookmarkEnd w:id="0"/>
    <w:p w:rsidR="004847CC" w:rsidRPr="004847CC" w:rsidRDefault="00F67733" w:rsidP="00F67733">
      <w:pPr>
        <w:ind w:left="-426" w:right="253" w:firstLine="363"/>
        <w:jc w:val="both"/>
        <w:rPr>
          <w:rFonts w:ascii="Times New Roman" w:hAnsi="Times New Roman"/>
          <w:b/>
          <w:color w:val="000000"/>
          <w:sz w:val="24"/>
          <w:szCs w:val="24"/>
        </w:rPr>
      </w:pPr>
      <w:r w:rsidRPr="001F6FCA">
        <w:rPr>
          <w:rFonts w:ascii="Times New Roman" w:hAnsi="Times New Roman"/>
          <w:b/>
          <w:color w:val="000000"/>
          <w:sz w:val="24"/>
          <w:szCs w:val="24"/>
        </w:rPr>
        <w:object w:dxaOrig="15123" w:dyaOrig="10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535.8pt" o:ole="">
            <v:imagedata r:id="rId8" o:title=""/>
          </v:shape>
          <o:OLEObject Type="Embed" ProgID="Word.Document.12" ShapeID="_x0000_i1025" DrawAspect="Content" ObjectID="_1683614431" r:id="rId9">
            <o:FieldCodes>\s</o:FieldCodes>
          </o:OLEObject>
        </w:object>
      </w:r>
      <w:r w:rsidR="001F6FCA">
        <w:rPr>
          <w:rFonts w:ascii="Times New Roman" w:hAnsi="Times New Roman"/>
          <w:b/>
          <w:color w:val="000000"/>
          <w:sz w:val="24"/>
          <w:szCs w:val="24"/>
        </w:rPr>
        <w:t xml:space="preserve"> </w:t>
      </w:r>
      <w:r w:rsidR="004847CC" w:rsidRPr="004847CC">
        <w:rPr>
          <w:rFonts w:ascii="Times New Roman" w:hAnsi="Times New Roman"/>
          <w:b/>
          <w:color w:val="000000"/>
          <w:sz w:val="24"/>
          <w:szCs w:val="24"/>
        </w:rPr>
        <w:t xml:space="preserve">   </w:t>
      </w: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7B6659" w:rsidP="008E76AA">
            <w:pPr>
              <w:jc w:val="both"/>
              <w:rPr>
                <w:rFonts w:ascii="Times New Roman" w:hAnsi="Times New Roman"/>
                <w:b/>
                <w:sz w:val="24"/>
                <w:szCs w:val="24"/>
              </w:rPr>
            </w:pPr>
            <w:r>
              <w:rPr>
                <w:rFonts w:ascii="Times New Roman" w:hAnsi="Times New Roman"/>
                <w:b/>
                <w:sz w:val="24"/>
                <w:szCs w:val="24"/>
              </w:rPr>
              <w:t>Проведення соціально-профілактичної роботи, спрямованої на запобігання потраплянню у складні життєві обставини та сімей з дітьми</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Надання </w:t>
      </w:r>
      <w:r w:rsidR="007B6659">
        <w:rPr>
          <w:rFonts w:ascii="Times New Roman" w:hAnsi="Times New Roman"/>
          <w:sz w:val="24"/>
          <w:szCs w:val="24"/>
          <w:u w:val="single"/>
        </w:rPr>
        <w:t xml:space="preserve">особам та </w:t>
      </w:r>
      <w:proofErr w:type="spellStart"/>
      <w:r w:rsidR="007B6659">
        <w:rPr>
          <w:rFonts w:ascii="Times New Roman" w:hAnsi="Times New Roman"/>
          <w:sz w:val="24"/>
          <w:szCs w:val="24"/>
          <w:u w:val="single"/>
        </w:rPr>
        <w:t>сім»ям</w:t>
      </w:r>
      <w:proofErr w:type="spellEnd"/>
      <w:r w:rsidR="007B6659">
        <w:rPr>
          <w:rFonts w:ascii="Times New Roman" w:hAnsi="Times New Roman"/>
          <w:sz w:val="24"/>
          <w:szCs w:val="24"/>
          <w:u w:val="single"/>
        </w:rPr>
        <w:t xml:space="preserve"> з дітьми комплексу </w:t>
      </w:r>
      <w:r w:rsidR="00AB4AB0" w:rsidRPr="00B003DA">
        <w:rPr>
          <w:rFonts w:ascii="Times New Roman" w:hAnsi="Times New Roman"/>
          <w:sz w:val="24"/>
          <w:szCs w:val="24"/>
          <w:u w:val="single"/>
        </w:rPr>
        <w:t xml:space="preserve">соціальних послуг </w:t>
      </w:r>
      <w:r w:rsidR="007B6659">
        <w:rPr>
          <w:rFonts w:ascii="Times New Roman" w:hAnsi="Times New Roman"/>
          <w:sz w:val="24"/>
          <w:szCs w:val="24"/>
          <w:u w:val="single"/>
        </w:rPr>
        <w:t xml:space="preserve">відповідно до їх потреб згідно з  переліком затвердженим виконавчим комітетом Дрогобицької міської ради, який забезпечує формування та реалізацію державної політики у сфері </w:t>
      </w:r>
      <w:proofErr w:type="spellStart"/>
      <w:r w:rsidR="007B6659">
        <w:rPr>
          <w:rFonts w:ascii="Times New Roman" w:hAnsi="Times New Roman"/>
          <w:sz w:val="24"/>
          <w:szCs w:val="24"/>
          <w:u w:val="single"/>
        </w:rPr>
        <w:t>сім»ї</w:t>
      </w:r>
      <w:proofErr w:type="spellEnd"/>
      <w:r w:rsidR="007B6659">
        <w:rPr>
          <w:rFonts w:ascii="Times New Roman" w:hAnsi="Times New Roman"/>
          <w:sz w:val="24"/>
          <w:szCs w:val="24"/>
          <w:u w:val="single"/>
        </w:rPr>
        <w:t xml:space="preserve"> та дітей, з метою подолання складних життєвих </w:t>
      </w:r>
      <w:proofErr w:type="spellStart"/>
      <w:r w:rsidR="007B6659">
        <w:rPr>
          <w:rFonts w:ascii="Times New Roman" w:hAnsi="Times New Roman"/>
          <w:sz w:val="24"/>
          <w:szCs w:val="24"/>
          <w:u w:val="single"/>
        </w:rPr>
        <w:t>обставинта</w:t>
      </w:r>
      <w:proofErr w:type="spellEnd"/>
      <w:r w:rsidR="007B6659">
        <w:rPr>
          <w:rFonts w:ascii="Times New Roman" w:hAnsi="Times New Roman"/>
          <w:sz w:val="24"/>
          <w:szCs w:val="24"/>
          <w:u w:val="single"/>
        </w:rPr>
        <w:t xml:space="preserve"> мінімізації негативних наслідків таких обставин</w:t>
      </w: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6C4070" w:rsidRPr="0039674B" w:rsidRDefault="007B6659" w:rsidP="005E4EC5">
            <w:pPr>
              <w:rPr>
                <w:rFonts w:ascii="Times New Roman" w:hAnsi="Times New Roman"/>
                <w:sz w:val="24"/>
                <w:szCs w:val="24"/>
              </w:rPr>
            </w:pPr>
            <w:r>
              <w:rPr>
                <w:rFonts w:ascii="Times New Roman" w:hAnsi="Times New Roman"/>
                <w:sz w:val="24"/>
                <w:szCs w:val="24"/>
              </w:rPr>
              <w:t xml:space="preserve">Запобігання потраплянню у складні життєві обставини осіб та </w:t>
            </w:r>
            <w:r w:rsidR="005E4EC5">
              <w:rPr>
                <w:rFonts w:ascii="Times New Roman" w:hAnsi="Times New Roman"/>
                <w:sz w:val="24"/>
                <w:szCs w:val="24"/>
              </w:rPr>
              <w:t>сімей</w:t>
            </w:r>
            <w:r>
              <w:rPr>
                <w:rFonts w:ascii="Times New Roman" w:hAnsi="Times New Roman"/>
                <w:sz w:val="24"/>
                <w:szCs w:val="24"/>
              </w:rPr>
              <w:t xml:space="preserve"> з дітьми, упровадження новітніх соціальних технологій, спрямованих на недопущення, мінімізацію чи подолання складних життєвих обставин</w:t>
            </w: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2D051B" w:rsidP="002D051B">
            <w:pPr>
              <w:rPr>
                <w:rFonts w:ascii="Times New Roman" w:hAnsi="Times New Roman"/>
                <w:color w:val="000000"/>
                <w:sz w:val="24"/>
                <w:szCs w:val="24"/>
              </w:rPr>
            </w:pPr>
            <w:r>
              <w:rPr>
                <w:rFonts w:ascii="Times New Roman" w:hAnsi="Times New Roman"/>
                <w:color w:val="000000"/>
                <w:sz w:val="24"/>
                <w:szCs w:val="24"/>
              </w:rPr>
              <w:t xml:space="preserve">Реалізація програм, спрямованих на забезпечення соціальної підтримки особам та </w:t>
            </w:r>
            <w:proofErr w:type="spellStart"/>
            <w:r>
              <w:rPr>
                <w:rFonts w:ascii="Times New Roman" w:hAnsi="Times New Roman"/>
                <w:color w:val="000000"/>
                <w:sz w:val="24"/>
                <w:szCs w:val="24"/>
              </w:rPr>
              <w:t>сім»ям</w:t>
            </w:r>
            <w:proofErr w:type="spellEnd"/>
            <w:r>
              <w:rPr>
                <w:rFonts w:ascii="Times New Roman" w:hAnsi="Times New Roman"/>
                <w:color w:val="000000"/>
                <w:sz w:val="24"/>
                <w:szCs w:val="24"/>
              </w:rPr>
              <w:t>, які належать до вразливих груп населення та/або перебувають у складних життєвих обставинах</w:t>
            </w:r>
          </w:p>
        </w:tc>
      </w:tr>
    </w:tbl>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4847CC" w:rsidP="00CE5C60">
            <w:pPr>
              <w:jc w:val="center"/>
              <w:rPr>
                <w:rFonts w:ascii="Times New Roman" w:hAnsi="Times New Roman"/>
                <w:sz w:val="24"/>
                <w:szCs w:val="24"/>
              </w:rPr>
            </w:pPr>
            <w:r>
              <w:rPr>
                <w:rFonts w:ascii="Times New Roman" w:hAnsi="Times New Roman"/>
                <w:sz w:val="24"/>
                <w:szCs w:val="24"/>
              </w:rPr>
              <w:t>3083700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4847CC" w:rsidP="00234EF1">
            <w:pPr>
              <w:jc w:val="center"/>
              <w:rPr>
                <w:rFonts w:ascii="Times New Roman" w:hAnsi="Times New Roman"/>
                <w:color w:val="000000"/>
                <w:sz w:val="24"/>
                <w:szCs w:val="24"/>
              </w:rPr>
            </w:pPr>
            <w:r>
              <w:rPr>
                <w:rFonts w:ascii="Times New Roman" w:hAnsi="Times New Roman"/>
                <w:color w:val="000000"/>
                <w:sz w:val="24"/>
                <w:szCs w:val="24"/>
              </w:rPr>
              <w:t>3083700</w:t>
            </w:r>
          </w:p>
          <w:p w:rsidR="00924ED5" w:rsidRPr="0008246B" w:rsidRDefault="00924ED5" w:rsidP="00234EF1">
            <w:pPr>
              <w:jc w:val="center"/>
              <w:rPr>
                <w:rFonts w:ascii="Times New Roman" w:hAnsi="Times New Roman"/>
                <w:sz w:val="24"/>
                <w:szCs w:val="24"/>
              </w:rPr>
            </w:pP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D72CDE" w:rsidP="00A364DF">
            <w:pPr>
              <w:jc w:val="center"/>
              <w:rPr>
                <w:rFonts w:ascii="Times New Roman" w:hAnsi="Times New Roman"/>
                <w:sz w:val="22"/>
                <w:szCs w:val="22"/>
                <w:lang w:val="ru-RU"/>
              </w:rPr>
            </w:pPr>
            <w:r>
              <w:rPr>
                <w:rFonts w:ascii="Times New Roman" w:hAnsi="Times New Roman"/>
                <w:sz w:val="22"/>
                <w:szCs w:val="22"/>
                <w:lang w:val="ru-RU"/>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CE5C60">
            <w:pPr>
              <w:jc w:val="center"/>
              <w:rPr>
                <w:rFonts w:ascii="Times New Roman" w:hAnsi="Times New Roman"/>
                <w:sz w:val="24"/>
                <w:szCs w:val="24"/>
              </w:rPr>
            </w:pPr>
            <w:r w:rsidRPr="002D051B">
              <w:rPr>
                <w:rFonts w:ascii="Times New Roman" w:hAnsi="Times New Roman"/>
                <w:sz w:val="24"/>
                <w:szCs w:val="24"/>
              </w:rPr>
              <w:t>214600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Pr="0008246B" w:rsidRDefault="004847CC" w:rsidP="00F05DEA">
            <w:pPr>
              <w:jc w:val="center"/>
              <w:rPr>
                <w:rFonts w:ascii="Times New Roman" w:hAnsi="Times New Roman"/>
                <w:sz w:val="24"/>
                <w:szCs w:val="24"/>
              </w:rPr>
            </w:pPr>
            <w:r>
              <w:rPr>
                <w:rFonts w:ascii="Times New Roman" w:hAnsi="Times New Roman"/>
                <w:sz w:val="24"/>
                <w:szCs w:val="24"/>
              </w:rPr>
              <w:t>214600</w:t>
            </w:r>
          </w:p>
        </w:tc>
      </w:tr>
      <w:tr w:rsidR="00D72CDE"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D72CDE" w:rsidRDefault="00D72CDE" w:rsidP="00A364DF">
            <w:pPr>
              <w:jc w:val="center"/>
              <w:rPr>
                <w:rFonts w:ascii="Times New Roman" w:hAnsi="Times New Roman"/>
                <w:sz w:val="22"/>
                <w:szCs w:val="22"/>
                <w:lang w:val="ru-RU"/>
              </w:rPr>
            </w:pPr>
            <w:r>
              <w:rPr>
                <w:rFonts w:ascii="Times New Roman" w:hAnsi="Times New Roman"/>
                <w:sz w:val="22"/>
                <w:szCs w:val="22"/>
                <w:lang w:val="ru-RU"/>
              </w:rPr>
              <w:t>3</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D72CDE" w:rsidRPr="0008246B" w:rsidRDefault="00973FDB" w:rsidP="0008246B">
            <w:pPr>
              <w:jc w:val="both"/>
              <w:rPr>
                <w:rFonts w:ascii="Times New Roman" w:hAnsi="Times New Roman"/>
                <w:color w:val="000000"/>
                <w:sz w:val="24"/>
                <w:szCs w:val="24"/>
              </w:rPr>
            </w:pPr>
            <w:r>
              <w:rPr>
                <w:rFonts w:ascii="Times New Roman" w:hAnsi="Times New Roman"/>
                <w:color w:val="000000"/>
                <w:sz w:val="24"/>
                <w:szCs w:val="24"/>
              </w:rPr>
              <w:t>Придбання обладнання для інклюзивної куховарні Дрогобицького Добровільного товариства захисту дітей та молоді з інвалідністю «Надія»</w:t>
            </w:r>
          </w:p>
        </w:tc>
        <w:tc>
          <w:tcPr>
            <w:tcW w:w="2127" w:type="dxa"/>
            <w:tcBorders>
              <w:top w:val="single" w:sz="4" w:space="0" w:color="auto"/>
              <w:left w:val="single" w:sz="4" w:space="0" w:color="auto"/>
              <w:bottom w:val="single" w:sz="4" w:space="0" w:color="auto"/>
              <w:right w:val="single" w:sz="4" w:space="0" w:color="auto"/>
            </w:tcBorders>
          </w:tcPr>
          <w:p w:rsidR="00D72CDE" w:rsidRPr="002D051B" w:rsidRDefault="00D72CDE" w:rsidP="00CE5C60">
            <w:pPr>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D72CDE" w:rsidRPr="00A364DF" w:rsidRDefault="00D72CDE" w:rsidP="00D72CDE">
            <w:pPr>
              <w:jc w:val="center"/>
              <w:rPr>
                <w:rFonts w:ascii="Times New Roman" w:hAnsi="Times New Roman"/>
                <w:sz w:val="22"/>
                <w:szCs w:val="22"/>
              </w:rPr>
            </w:pPr>
            <w:r>
              <w:rPr>
                <w:rFonts w:ascii="Times New Roman" w:hAnsi="Times New Roman"/>
                <w:sz w:val="22"/>
                <w:szCs w:val="22"/>
              </w:rPr>
              <w:t>41000</w:t>
            </w:r>
          </w:p>
        </w:tc>
        <w:tc>
          <w:tcPr>
            <w:tcW w:w="2552" w:type="dxa"/>
            <w:tcBorders>
              <w:top w:val="single" w:sz="4" w:space="0" w:color="auto"/>
              <w:left w:val="single" w:sz="4" w:space="0" w:color="auto"/>
              <w:bottom w:val="single" w:sz="4" w:space="0" w:color="auto"/>
              <w:right w:val="single" w:sz="4" w:space="0" w:color="auto"/>
            </w:tcBorders>
          </w:tcPr>
          <w:p w:rsidR="00D72CDE" w:rsidRDefault="009637A9" w:rsidP="00F05DEA">
            <w:pPr>
              <w:jc w:val="center"/>
              <w:rPr>
                <w:rFonts w:ascii="Times New Roman" w:hAnsi="Times New Roman"/>
                <w:sz w:val="24"/>
                <w:szCs w:val="24"/>
              </w:rPr>
            </w:pPr>
            <w:r>
              <w:rPr>
                <w:rFonts w:ascii="Times New Roman" w:hAnsi="Times New Roman"/>
                <w:sz w:val="24"/>
                <w:szCs w:val="24"/>
              </w:rPr>
              <w:t>41000</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08246B">
            <w:pPr>
              <w:jc w:val="center"/>
              <w:rPr>
                <w:rFonts w:ascii="Times New Roman" w:hAnsi="Times New Roman"/>
                <w:b/>
                <w:color w:val="000000"/>
                <w:sz w:val="24"/>
                <w:szCs w:val="24"/>
              </w:rPr>
            </w:pPr>
            <w:r w:rsidRPr="002D051B">
              <w:rPr>
                <w:rFonts w:ascii="Times New Roman" w:hAnsi="Times New Roman"/>
                <w:b/>
                <w:color w:val="000000"/>
                <w:sz w:val="24"/>
                <w:szCs w:val="24"/>
              </w:rPr>
              <w:t>3298300</w:t>
            </w:r>
          </w:p>
        </w:tc>
        <w:tc>
          <w:tcPr>
            <w:tcW w:w="1984" w:type="dxa"/>
            <w:tcBorders>
              <w:top w:val="single" w:sz="4" w:space="0" w:color="auto"/>
              <w:left w:val="single" w:sz="4" w:space="0" w:color="auto"/>
              <w:bottom w:val="single" w:sz="4" w:space="0" w:color="auto"/>
              <w:right w:val="single" w:sz="4" w:space="0" w:color="auto"/>
            </w:tcBorders>
          </w:tcPr>
          <w:p w:rsidR="00924ED5" w:rsidRPr="00924ED5" w:rsidRDefault="00D72CDE" w:rsidP="00CE5C60">
            <w:pPr>
              <w:jc w:val="center"/>
              <w:rPr>
                <w:rFonts w:ascii="Times New Roman" w:hAnsi="Times New Roman"/>
                <w:b/>
                <w:color w:val="000000"/>
                <w:sz w:val="24"/>
                <w:szCs w:val="24"/>
              </w:rPr>
            </w:pPr>
            <w:r>
              <w:rPr>
                <w:rFonts w:ascii="Times New Roman" w:hAnsi="Times New Roman"/>
                <w:b/>
                <w:color w:val="000000"/>
                <w:sz w:val="24"/>
                <w:szCs w:val="24"/>
              </w:rPr>
              <w:t>41000</w:t>
            </w: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D72CDE" w:rsidP="00234EF1">
            <w:pPr>
              <w:jc w:val="center"/>
              <w:rPr>
                <w:rFonts w:ascii="Times New Roman" w:hAnsi="Times New Roman"/>
                <w:b/>
                <w:color w:val="000000"/>
                <w:sz w:val="24"/>
                <w:szCs w:val="24"/>
              </w:rPr>
            </w:pPr>
            <w:r>
              <w:rPr>
                <w:rFonts w:ascii="Times New Roman" w:hAnsi="Times New Roman"/>
                <w:b/>
                <w:color w:val="000000"/>
                <w:sz w:val="24"/>
                <w:szCs w:val="24"/>
              </w:rPr>
              <w:t>3339300</w:t>
            </w:r>
          </w:p>
        </w:tc>
      </w:tr>
    </w:tbl>
    <w:p w:rsidR="00B14318" w:rsidRPr="00A364DF" w:rsidRDefault="00B14318" w:rsidP="00A364DF">
      <w:pPr>
        <w:rPr>
          <w:rFonts w:ascii="Times New Roman" w:hAnsi="Times New Roman"/>
          <w:szCs w:val="28"/>
        </w:rPr>
      </w:pPr>
    </w:p>
    <w:p w:rsidR="008672CE" w:rsidRDefault="008672CE" w:rsidP="00A364DF">
      <w:pPr>
        <w:ind w:firstLine="357"/>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lastRenderedPageBreak/>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672620" w:rsidRPr="00672620" w:rsidRDefault="00672620" w:rsidP="00672620">
            <w:pPr>
              <w:pStyle w:val="afff7"/>
              <w:spacing w:after="0" w:line="240" w:lineRule="auto"/>
              <w:ind w:left="-91"/>
              <w:jc w:val="both"/>
              <w:rPr>
                <w:rFonts w:ascii="Times New Roman" w:hAnsi="Times New Roman"/>
                <w:b/>
                <w:snapToGrid w:val="0"/>
                <w:sz w:val="24"/>
                <w:szCs w:val="24"/>
              </w:rPr>
            </w:pPr>
            <w:proofErr w:type="spellStart"/>
            <w:r w:rsidRPr="00672620">
              <w:rPr>
                <w:rFonts w:ascii="Times New Roman" w:hAnsi="Times New Roman"/>
                <w:color w:val="000000"/>
                <w:sz w:val="24"/>
                <w:szCs w:val="24"/>
              </w:rPr>
              <w:t>Програма</w:t>
            </w:r>
            <w:proofErr w:type="spellEnd"/>
            <w:r w:rsidRPr="00672620">
              <w:rPr>
                <w:rFonts w:ascii="Times New Roman" w:hAnsi="Times New Roman"/>
                <w:color w:val="000000"/>
                <w:sz w:val="24"/>
                <w:szCs w:val="24"/>
              </w:rPr>
              <w:t xml:space="preserve"> </w:t>
            </w:r>
            <w:proofErr w:type="spellStart"/>
            <w:proofErr w:type="gramStart"/>
            <w:r w:rsidRPr="00672620">
              <w:rPr>
                <w:rFonts w:ascii="Times New Roman" w:hAnsi="Times New Roman"/>
                <w:color w:val="000000"/>
                <w:sz w:val="24"/>
                <w:szCs w:val="24"/>
              </w:rPr>
              <w:t>соц</w:t>
            </w:r>
            <w:proofErr w:type="gramEnd"/>
            <w:r w:rsidRPr="00672620">
              <w:rPr>
                <w:rFonts w:ascii="Times New Roman" w:hAnsi="Times New Roman"/>
                <w:color w:val="000000"/>
                <w:sz w:val="24"/>
                <w:szCs w:val="24"/>
              </w:rPr>
              <w:t>іальної</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підтримки</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сімей</w:t>
            </w:r>
            <w:proofErr w:type="spellEnd"/>
            <w:r w:rsidRPr="00672620">
              <w:rPr>
                <w:rFonts w:ascii="Times New Roman" w:hAnsi="Times New Roman"/>
                <w:color w:val="000000"/>
                <w:sz w:val="24"/>
                <w:szCs w:val="24"/>
              </w:rPr>
              <w:t xml:space="preserve"> та </w:t>
            </w:r>
            <w:proofErr w:type="spellStart"/>
            <w:r w:rsidRPr="00672620">
              <w:rPr>
                <w:rFonts w:ascii="Times New Roman" w:hAnsi="Times New Roman"/>
                <w:color w:val="000000"/>
                <w:sz w:val="24"/>
                <w:szCs w:val="24"/>
              </w:rPr>
              <w:t>осіб</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які</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опинилися</w:t>
            </w:r>
            <w:proofErr w:type="spellEnd"/>
            <w:r w:rsidRPr="00672620">
              <w:rPr>
                <w:rFonts w:ascii="Times New Roman" w:hAnsi="Times New Roman"/>
                <w:color w:val="000000"/>
                <w:sz w:val="24"/>
                <w:szCs w:val="24"/>
              </w:rPr>
              <w:t xml:space="preserve"> в </w:t>
            </w:r>
            <w:proofErr w:type="spellStart"/>
            <w:r w:rsidRPr="00672620">
              <w:rPr>
                <w:rFonts w:ascii="Times New Roman" w:hAnsi="Times New Roman"/>
                <w:color w:val="000000"/>
                <w:sz w:val="24"/>
                <w:szCs w:val="24"/>
              </w:rPr>
              <w:t>складних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життєвих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обставинах</w:t>
            </w:r>
            <w:proofErr w:type="spellEnd"/>
            <w:r w:rsidRPr="00672620">
              <w:rPr>
                <w:rFonts w:ascii="Times New Roman" w:hAnsi="Times New Roman"/>
                <w:color w:val="000000"/>
                <w:sz w:val="24"/>
                <w:szCs w:val="24"/>
              </w:rPr>
              <w:t xml:space="preserve"> на 2021 </w:t>
            </w:r>
            <w:proofErr w:type="spellStart"/>
            <w:r w:rsidRPr="00672620">
              <w:rPr>
                <w:rFonts w:ascii="Times New Roman" w:hAnsi="Times New Roman"/>
                <w:color w:val="000000"/>
                <w:sz w:val="24"/>
                <w:szCs w:val="24"/>
              </w:rPr>
              <w:t>рік</w:t>
            </w:r>
            <w:proofErr w:type="spellEnd"/>
          </w:p>
          <w:p w:rsidR="00DD5203" w:rsidRPr="00672620" w:rsidRDefault="00DD5203" w:rsidP="00672620">
            <w:pPr>
              <w:rPr>
                <w:rFonts w:ascii="Times New Roman" w:hAnsi="Times New Roman"/>
                <w:b/>
                <w:snapToGrid w:val="0"/>
                <w:sz w:val="24"/>
                <w:szCs w:val="24"/>
                <w:lang w:val="ru-RU"/>
              </w:rPr>
            </w:pPr>
          </w:p>
        </w:tc>
        <w:tc>
          <w:tcPr>
            <w:tcW w:w="2127" w:type="dxa"/>
          </w:tcPr>
          <w:p w:rsidR="00DD5203" w:rsidRPr="00DD5203" w:rsidRDefault="004847CC" w:rsidP="00DD5203">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4847CC" w:rsidP="00234EF1">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2D051B">
              <w:rPr>
                <w:rFonts w:ascii="Times New Roman" w:hAnsi="Times New Roman"/>
                <w:color w:val="000000"/>
                <w:sz w:val="24"/>
                <w:szCs w:val="24"/>
              </w:rPr>
              <w:t xml:space="preserve">та молоді </w:t>
            </w:r>
            <w:r w:rsidR="00F46F98">
              <w:rPr>
                <w:rFonts w:ascii="Times New Roman" w:hAnsi="Times New Roman"/>
                <w:color w:val="000000"/>
                <w:sz w:val="24"/>
                <w:szCs w:val="24"/>
              </w:rPr>
              <w:t>з інвалідністю на 20</w:t>
            </w:r>
            <w:r w:rsidR="00FE52F1">
              <w:rPr>
                <w:rFonts w:ascii="Times New Roman" w:hAnsi="Times New Roman"/>
                <w:color w:val="000000"/>
                <w:sz w:val="24"/>
                <w:szCs w:val="24"/>
              </w:rPr>
              <w:t>21</w:t>
            </w:r>
            <w:r w:rsidR="00F46F98">
              <w:rPr>
                <w:rFonts w:ascii="Times New Roman" w:hAnsi="Times New Roman"/>
                <w:color w:val="000000"/>
                <w:sz w:val="24"/>
                <w:szCs w:val="24"/>
              </w:rPr>
              <w:t>-202</w:t>
            </w:r>
            <w:r w:rsidR="002D051B">
              <w:rPr>
                <w:rFonts w:ascii="Times New Roman" w:hAnsi="Times New Roman"/>
                <w:color w:val="000000"/>
                <w:sz w:val="24"/>
                <w:szCs w:val="24"/>
              </w:rPr>
              <w:t>3</w:t>
            </w:r>
            <w:r w:rsidR="00F46F98">
              <w:rPr>
                <w:rFonts w:ascii="Times New Roman" w:hAnsi="Times New Roman"/>
                <w:color w:val="000000"/>
                <w:sz w:val="24"/>
                <w:szCs w:val="24"/>
              </w:rPr>
              <w:t xml:space="preserve">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r>
      <w:tr w:rsidR="00DD5203" w:rsidRPr="00A364DF" w:rsidTr="008E76AA">
        <w:trPr>
          <w:trHeight w:val="255"/>
        </w:trPr>
        <w:tc>
          <w:tcPr>
            <w:tcW w:w="8522"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t>Програма соціально-психологічної  підтримки учасників антитерористичної операції та членів їх сімей на 202</w:t>
            </w:r>
            <w:r w:rsidR="002D051B">
              <w:rPr>
                <w:rFonts w:ascii="Times New Roman" w:hAnsi="Times New Roman"/>
                <w:color w:val="000000"/>
                <w:sz w:val="24"/>
                <w:szCs w:val="24"/>
              </w:rPr>
              <w:t>1</w:t>
            </w:r>
            <w:r w:rsidRPr="0039674B">
              <w:rPr>
                <w:rFonts w:ascii="Times New Roman" w:hAnsi="Times New Roman"/>
                <w:color w:val="000000"/>
                <w:sz w:val="24"/>
                <w:szCs w:val="24"/>
              </w:rPr>
              <w:t xml:space="preserve">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FE52F1" w:rsidP="00DD5203">
            <w:pPr>
              <w:jc w:val="center"/>
              <w:rPr>
                <w:rFonts w:ascii="Times New Roman" w:hAnsi="Times New Roman"/>
                <w:sz w:val="24"/>
                <w:szCs w:val="24"/>
              </w:rPr>
            </w:pPr>
            <w:r>
              <w:rPr>
                <w:rFonts w:ascii="Times New Roman" w:hAnsi="Times New Roman"/>
                <w:sz w:val="24"/>
                <w:szCs w:val="24"/>
              </w:rPr>
              <w:t>60600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FE52F1" w:rsidP="00234EF1">
            <w:pPr>
              <w:jc w:val="center"/>
              <w:rPr>
                <w:rFonts w:ascii="Times New Roman" w:hAnsi="Times New Roman"/>
                <w:sz w:val="24"/>
                <w:szCs w:val="24"/>
              </w:rPr>
            </w:pPr>
            <w:r>
              <w:rPr>
                <w:rFonts w:ascii="Times New Roman" w:hAnsi="Times New Roman"/>
                <w:sz w:val="24"/>
                <w:szCs w:val="24"/>
              </w:rPr>
              <w:t>60600</w:t>
            </w:r>
          </w:p>
        </w:tc>
      </w:tr>
      <w:tr w:rsidR="00D72CDE" w:rsidRPr="00A364DF" w:rsidTr="008E76AA">
        <w:trPr>
          <w:trHeight w:val="255"/>
        </w:trPr>
        <w:tc>
          <w:tcPr>
            <w:tcW w:w="8522" w:type="dxa"/>
            <w:shd w:val="clear" w:color="auto" w:fill="auto"/>
          </w:tcPr>
          <w:p w:rsidR="00D72CDE" w:rsidRPr="0039674B" w:rsidRDefault="00200D3A" w:rsidP="0039674B">
            <w:pPr>
              <w:rPr>
                <w:rFonts w:ascii="Times New Roman" w:hAnsi="Times New Roman"/>
                <w:color w:val="000000"/>
                <w:sz w:val="24"/>
                <w:szCs w:val="24"/>
              </w:rPr>
            </w:pPr>
            <w:r>
              <w:rPr>
                <w:rFonts w:ascii="Times New Roman" w:hAnsi="Times New Roman"/>
                <w:color w:val="000000"/>
                <w:sz w:val="24"/>
                <w:szCs w:val="24"/>
              </w:rPr>
              <w:t>Придбання обладнання для інклюзивної куховарні Дрогобицького Добровільного товариства захисту дітей та молоді з інвалідністю «Надія»</w:t>
            </w:r>
          </w:p>
        </w:tc>
        <w:tc>
          <w:tcPr>
            <w:tcW w:w="2127" w:type="dxa"/>
          </w:tcPr>
          <w:p w:rsidR="00D72CDE" w:rsidRDefault="00D72CDE" w:rsidP="00DD5203">
            <w:pPr>
              <w:jc w:val="center"/>
              <w:rPr>
                <w:rFonts w:ascii="Times New Roman" w:hAnsi="Times New Roman"/>
                <w:sz w:val="24"/>
                <w:szCs w:val="24"/>
              </w:rPr>
            </w:pPr>
          </w:p>
        </w:tc>
        <w:tc>
          <w:tcPr>
            <w:tcW w:w="1984" w:type="dxa"/>
          </w:tcPr>
          <w:p w:rsidR="00D72CDE" w:rsidRPr="00A364DF" w:rsidRDefault="00D72CDE" w:rsidP="00D72CDE">
            <w:pPr>
              <w:jc w:val="center"/>
              <w:rPr>
                <w:rFonts w:ascii="Times New Roman" w:hAnsi="Times New Roman"/>
                <w:sz w:val="22"/>
                <w:szCs w:val="22"/>
              </w:rPr>
            </w:pPr>
            <w:r>
              <w:rPr>
                <w:rFonts w:ascii="Times New Roman" w:hAnsi="Times New Roman"/>
                <w:sz w:val="22"/>
                <w:szCs w:val="22"/>
              </w:rPr>
              <w:t>41000</w:t>
            </w:r>
          </w:p>
        </w:tc>
        <w:tc>
          <w:tcPr>
            <w:tcW w:w="2552" w:type="dxa"/>
          </w:tcPr>
          <w:p w:rsidR="00D72CDE" w:rsidRDefault="00D72CDE" w:rsidP="00234EF1">
            <w:pPr>
              <w:jc w:val="center"/>
              <w:rPr>
                <w:rFonts w:ascii="Times New Roman" w:hAnsi="Times New Roman"/>
                <w:sz w:val="24"/>
                <w:szCs w:val="24"/>
              </w:rPr>
            </w:pPr>
            <w:r>
              <w:rPr>
                <w:rFonts w:ascii="Times New Roman" w:hAnsi="Times New Roman"/>
                <w:sz w:val="24"/>
                <w:szCs w:val="24"/>
              </w:rPr>
              <w:t>41000</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FE52F1" w:rsidP="00DD5203">
            <w:pPr>
              <w:jc w:val="center"/>
              <w:rPr>
                <w:rFonts w:ascii="Times New Roman" w:hAnsi="Times New Roman"/>
                <w:b/>
                <w:sz w:val="22"/>
                <w:szCs w:val="22"/>
              </w:rPr>
            </w:pPr>
            <w:r>
              <w:rPr>
                <w:rFonts w:ascii="Times New Roman" w:hAnsi="Times New Roman"/>
                <w:b/>
                <w:sz w:val="22"/>
                <w:szCs w:val="22"/>
              </w:rPr>
              <w:t>214600</w:t>
            </w:r>
          </w:p>
        </w:tc>
        <w:tc>
          <w:tcPr>
            <w:tcW w:w="1984" w:type="dxa"/>
          </w:tcPr>
          <w:p w:rsidR="00DD5203" w:rsidRPr="00977C09" w:rsidRDefault="00D72CDE" w:rsidP="00B003DA">
            <w:pPr>
              <w:jc w:val="center"/>
              <w:rPr>
                <w:rFonts w:ascii="Times New Roman" w:hAnsi="Times New Roman"/>
                <w:b/>
                <w:sz w:val="22"/>
                <w:szCs w:val="22"/>
              </w:rPr>
            </w:pPr>
            <w:r>
              <w:rPr>
                <w:rFonts w:ascii="Times New Roman" w:hAnsi="Times New Roman"/>
                <w:b/>
                <w:sz w:val="22"/>
                <w:szCs w:val="22"/>
              </w:rPr>
              <w:t>41000</w:t>
            </w:r>
          </w:p>
        </w:tc>
        <w:tc>
          <w:tcPr>
            <w:tcW w:w="2552" w:type="dxa"/>
          </w:tcPr>
          <w:p w:rsidR="00DD5203" w:rsidRPr="00977C09" w:rsidRDefault="00D72CDE" w:rsidP="00234EF1">
            <w:pPr>
              <w:jc w:val="center"/>
              <w:rPr>
                <w:rFonts w:ascii="Times New Roman" w:hAnsi="Times New Roman"/>
                <w:b/>
                <w:sz w:val="22"/>
                <w:szCs w:val="22"/>
              </w:rPr>
            </w:pPr>
            <w:r>
              <w:rPr>
                <w:rFonts w:ascii="Times New Roman" w:hAnsi="Times New Roman"/>
                <w:b/>
                <w:sz w:val="22"/>
                <w:szCs w:val="22"/>
              </w:rPr>
              <w:t>255600</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центрів </w:t>
            </w:r>
            <w:proofErr w:type="gramStart"/>
            <w:r w:rsidRPr="00FE52F1">
              <w:rPr>
                <w:sz w:val="22"/>
                <w:szCs w:val="22"/>
              </w:rPr>
              <w:t>соц</w:t>
            </w:r>
            <w:proofErr w:type="gramEnd"/>
            <w:r w:rsidRPr="00FE52F1">
              <w:rPr>
                <w:sz w:val="22"/>
                <w:szCs w:val="22"/>
              </w:rPr>
              <w:t>іальних служб для сім'ї, дітей та молоді</w:t>
            </w:r>
          </w:p>
          <w:p w:rsidR="00FE52F1" w:rsidRPr="00FE52F1" w:rsidRDefault="00FE52F1" w:rsidP="00000560">
            <w:pPr>
              <w:rPr>
                <w:rFonts w:ascii="Times New Roman" w:hAnsi="Times New Roman"/>
                <w:i/>
                <w:iCs/>
                <w:color w:val="000000"/>
                <w:sz w:val="22"/>
                <w:szCs w:val="22"/>
              </w:rPr>
            </w:pP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866434"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vAlign w:val="bottom"/>
          </w:tcPr>
          <w:p w:rsidR="00866434" w:rsidRPr="00FE52F1" w:rsidRDefault="00866434" w:rsidP="00FE52F1">
            <w:pPr>
              <w:pStyle w:val="af1"/>
              <w:rPr>
                <w:sz w:val="22"/>
                <w:szCs w:val="22"/>
              </w:rPr>
            </w:pPr>
            <w:r w:rsidRPr="00FE52F1">
              <w:rPr>
                <w:sz w:val="22"/>
                <w:szCs w:val="22"/>
              </w:rPr>
              <w:t>Кількість  працівників центрі</w:t>
            </w:r>
            <w:proofErr w:type="gramStart"/>
            <w:r w:rsidRPr="00FE52F1">
              <w:rPr>
                <w:sz w:val="22"/>
                <w:szCs w:val="22"/>
              </w:rPr>
              <w:t>в</w:t>
            </w:r>
            <w:proofErr w:type="gramEnd"/>
          </w:p>
        </w:tc>
        <w:tc>
          <w:tcPr>
            <w:tcW w:w="534" w:type="pct"/>
            <w:vAlign w:val="center"/>
          </w:tcPr>
          <w:p w:rsidR="00866434" w:rsidRPr="001E3E1A" w:rsidRDefault="00866434"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866434" w:rsidRPr="00866434" w:rsidRDefault="00866434"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c>
          <w:tcPr>
            <w:tcW w:w="632" w:type="pct"/>
          </w:tcPr>
          <w:p w:rsidR="00866434" w:rsidRPr="001E3E1A" w:rsidRDefault="00866434" w:rsidP="00CE5C60">
            <w:pPr>
              <w:rPr>
                <w:rFonts w:ascii="Times New Roman" w:hAnsi="Times New Roman"/>
                <w:sz w:val="22"/>
                <w:szCs w:val="22"/>
              </w:rPr>
            </w:pPr>
          </w:p>
        </w:tc>
        <w:tc>
          <w:tcPr>
            <w:tcW w:w="121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924ED5" w:rsidP="00FE52F1">
            <w:pPr>
              <w:pStyle w:val="af1"/>
              <w:rPr>
                <w:sz w:val="22"/>
                <w:szCs w:val="22"/>
              </w:rPr>
            </w:pPr>
            <w:r w:rsidRPr="00FE52F1">
              <w:rPr>
                <w:sz w:val="22"/>
                <w:szCs w:val="22"/>
              </w:rPr>
              <w:t>Кількість</w:t>
            </w:r>
            <w:r w:rsidR="00396D30" w:rsidRPr="00FE52F1">
              <w:rPr>
                <w:sz w:val="22"/>
                <w:szCs w:val="22"/>
              </w:rPr>
              <w:t xml:space="preserve"> </w:t>
            </w:r>
            <w:r w:rsidRPr="00FE52F1">
              <w:rPr>
                <w:sz w:val="22"/>
                <w:szCs w:val="22"/>
              </w:rPr>
              <w:t>спеціалі</w:t>
            </w:r>
            <w:proofErr w:type="gramStart"/>
            <w:r w:rsidRPr="00FE52F1">
              <w:rPr>
                <w:sz w:val="22"/>
                <w:szCs w:val="22"/>
              </w:rPr>
              <w:t>ст</w:t>
            </w:r>
            <w:proofErr w:type="gramEnd"/>
            <w:r w:rsidRPr="00FE52F1">
              <w:rPr>
                <w:sz w:val="22"/>
                <w:szCs w:val="22"/>
              </w:rPr>
              <w:t>ів, залучених до заходів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866434" w:rsidRDefault="00866434"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r>
      <w:tr w:rsidR="00924ED5" w:rsidRPr="00A364DF" w:rsidTr="00CE5C60">
        <w:trPr>
          <w:trHeight w:val="255"/>
        </w:trPr>
        <w:tc>
          <w:tcPr>
            <w:tcW w:w="244" w:type="pct"/>
            <w:shd w:val="clear" w:color="auto" w:fill="auto"/>
          </w:tcPr>
          <w:p w:rsidR="00924ED5" w:rsidRPr="00866434" w:rsidRDefault="00866434"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924ED5" w:rsidRPr="00FE52F1" w:rsidRDefault="00866434" w:rsidP="00FE52F1">
            <w:pPr>
              <w:pStyle w:val="af1"/>
              <w:rPr>
                <w:b/>
                <w:sz w:val="22"/>
                <w:szCs w:val="22"/>
              </w:rPr>
            </w:pPr>
            <w:r w:rsidRPr="00FE52F1">
              <w:rPr>
                <w:b/>
                <w:sz w:val="22"/>
                <w:szCs w:val="22"/>
              </w:rPr>
              <w:t>продукту</w:t>
            </w:r>
          </w:p>
        </w:tc>
        <w:tc>
          <w:tcPr>
            <w:tcW w:w="534" w:type="pct"/>
          </w:tcPr>
          <w:p w:rsidR="00924ED5" w:rsidRPr="00924ED5" w:rsidRDefault="00924ED5"/>
        </w:tc>
        <w:tc>
          <w:tcPr>
            <w:tcW w:w="777" w:type="pct"/>
          </w:tcPr>
          <w:p w:rsidR="00924ED5" w:rsidRPr="00866434" w:rsidRDefault="00924ED5">
            <w:pPr>
              <w:rPr>
                <w:sz w:val="22"/>
                <w:szCs w:val="22"/>
              </w:rPr>
            </w:pPr>
          </w:p>
        </w:tc>
        <w:tc>
          <w:tcPr>
            <w:tcW w:w="533" w:type="pct"/>
          </w:tcPr>
          <w:p w:rsidR="00924ED5" w:rsidRPr="00924ED5" w:rsidRDefault="00924ED5"/>
        </w:tc>
        <w:tc>
          <w:tcPr>
            <w:tcW w:w="632" w:type="pct"/>
          </w:tcPr>
          <w:p w:rsidR="00924ED5" w:rsidRPr="00924ED5" w:rsidRDefault="00924ED5"/>
        </w:tc>
        <w:tc>
          <w:tcPr>
            <w:tcW w:w="1213" w:type="pct"/>
          </w:tcPr>
          <w:p w:rsidR="00924ED5" w:rsidRPr="00924ED5" w:rsidRDefault="00924ED5"/>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кількість прийомних сімей, дитячих будинків сімейного типу</w:t>
            </w:r>
            <w:proofErr w:type="gramStart"/>
            <w:r w:rsidRPr="00FE52F1">
              <w:rPr>
                <w:sz w:val="22"/>
                <w:szCs w:val="22"/>
              </w:rPr>
              <w:t>,с</w:t>
            </w:r>
            <w:proofErr w:type="gramEnd"/>
            <w:r w:rsidRPr="00FE52F1">
              <w:rPr>
                <w:sz w:val="22"/>
                <w:szCs w:val="22"/>
              </w:rPr>
              <w:t xml:space="preserve">імей, які опинилися в складних життєвих обставинах, охоплених соціальними </w:t>
            </w:r>
            <w:r w:rsidRPr="00FE52F1">
              <w:rPr>
                <w:sz w:val="22"/>
                <w:szCs w:val="22"/>
              </w:rPr>
              <w:lastRenderedPageBreak/>
              <w:t>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lastRenderedPageBreak/>
              <w:t>од.</w:t>
            </w:r>
          </w:p>
        </w:tc>
        <w:tc>
          <w:tcPr>
            <w:tcW w:w="777" w:type="pct"/>
          </w:tcPr>
          <w:p w:rsidR="00205F6A" w:rsidRPr="00866434" w:rsidRDefault="00C948C1"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tcPr>
          <w:p w:rsidR="00866434" w:rsidRPr="00FE52F1" w:rsidRDefault="00866434" w:rsidP="00FE52F1">
            <w:pPr>
              <w:pStyle w:val="af1"/>
              <w:rPr>
                <w:sz w:val="22"/>
                <w:szCs w:val="22"/>
                <w:lang w:val="uk-UA"/>
              </w:rPr>
            </w:pPr>
            <w:r w:rsidRPr="00FE52F1">
              <w:rPr>
                <w:sz w:val="22"/>
                <w:szCs w:val="22"/>
              </w:rPr>
              <w:t>Кількість заходів центрі</w:t>
            </w:r>
            <w:proofErr w:type="gramStart"/>
            <w:r w:rsidRPr="00FE52F1">
              <w:rPr>
                <w:sz w:val="22"/>
                <w:szCs w:val="22"/>
              </w:rPr>
              <w:t>в</w:t>
            </w:r>
            <w:proofErr w:type="gramEnd"/>
          </w:p>
          <w:p w:rsidR="00C948C1" w:rsidRPr="00FE52F1" w:rsidRDefault="00C948C1" w:rsidP="00FE52F1">
            <w:pPr>
              <w:pStyle w:val="af1"/>
              <w:rPr>
                <w:sz w:val="22"/>
                <w:szCs w:val="22"/>
              </w:rPr>
            </w:pPr>
          </w:p>
        </w:tc>
        <w:tc>
          <w:tcPr>
            <w:tcW w:w="534" w:type="pct"/>
            <w:vAlign w:val="center"/>
          </w:tcPr>
          <w:p w:rsidR="00866434" w:rsidRPr="001E3E1A" w:rsidRDefault="00866434"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866434"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c>
          <w:tcPr>
            <w:tcW w:w="632" w:type="pct"/>
          </w:tcPr>
          <w:p w:rsidR="00866434" w:rsidRPr="001E3E1A" w:rsidRDefault="00866434" w:rsidP="00866434">
            <w:pPr>
              <w:jc w:val="center"/>
              <w:rPr>
                <w:rFonts w:ascii="Times New Roman" w:hAnsi="Times New Roman"/>
                <w:sz w:val="22"/>
                <w:szCs w:val="22"/>
              </w:rPr>
            </w:pPr>
          </w:p>
        </w:tc>
        <w:tc>
          <w:tcPr>
            <w:tcW w:w="121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C948C1" w:rsidP="00FE52F1">
            <w:pPr>
              <w:pStyle w:val="af1"/>
              <w:rPr>
                <w:sz w:val="22"/>
                <w:szCs w:val="22"/>
              </w:rPr>
            </w:pPr>
            <w:r w:rsidRPr="00FE52F1">
              <w:rPr>
                <w:sz w:val="22"/>
                <w:szCs w:val="22"/>
              </w:rPr>
              <w:t>Кількість учасників заходів, проведених ЦСССДМ</w:t>
            </w:r>
          </w:p>
        </w:tc>
        <w:tc>
          <w:tcPr>
            <w:tcW w:w="534" w:type="pct"/>
            <w:vAlign w:val="center"/>
          </w:tcPr>
          <w:p w:rsidR="00C948C1" w:rsidRPr="001E3E1A" w:rsidRDefault="00C948C1" w:rsidP="00000560">
            <w:pPr>
              <w:jc w:val="center"/>
              <w:rPr>
                <w:rFonts w:ascii="Times New Roman" w:hAnsi="Times New Roman"/>
                <w:color w:val="000000"/>
                <w:sz w:val="20"/>
              </w:rPr>
            </w:pPr>
          </w:p>
        </w:tc>
        <w:tc>
          <w:tcPr>
            <w:tcW w:w="777" w:type="pct"/>
          </w:tcPr>
          <w:p w:rsidR="00C948C1"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c>
          <w:tcPr>
            <w:tcW w:w="632" w:type="pct"/>
          </w:tcPr>
          <w:p w:rsidR="00C948C1" w:rsidRPr="001E3E1A" w:rsidRDefault="00C948C1" w:rsidP="00C948C1">
            <w:pPr>
              <w:jc w:val="center"/>
              <w:rPr>
                <w:rFonts w:ascii="Times New Roman" w:hAnsi="Times New Roman"/>
                <w:sz w:val="22"/>
                <w:szCs w:val="22"/>
              </w:rPr>
            </w:pPr>
          </w:p>
        </w:tc>
        <w:tc>
          <w:tcPr>
            <w:tcW w:w="121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r>
      <w:tr w:rsidR="00205F6A" w:rsidRPr="00A364DF" w:rsidTr="00FE52F1">
        <w:trPr>
          <w:trHeight w:val="361"/>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FE52F1" w:rsidRDefault="00205F6A" w:rsidP="00FE52F1">
            <w:pPr>
              <w:pStyle w:val="af1"/>
              <w:rPr>
                <w:b/>
                <w:sz w:val="22"/>
                <w:szCs w:val="22"/>
              </w:rPr>
            </w:pPr>
            <w:r w:rsidRPr="00FE52F1">
              <w:rPr>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забезпечення діяльності одного працівника центру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здійснення </w:t>
            </w:r>
            <w:proofErr w:type="gramStart"/>
            <w:r w:rsidRPr="00FE52F1">
              <w:rPr>
                <w:sz w:val="22"/>
                <w:szCs w:val="22"/>
              </w:rPr>
              <w:t>соц</w:t>
            </w:r>
            <w:proofErr w:type="gramEnd"/>
            <w:r w:rsidRPr="00FE52F1">
              <w:rPr>
                <w:sz w:val="22"/>
                <w:szCs w:val="22"/>
              </w:rPr>
              <w:t>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p w:rsidR="00FE52F1" w:rsidRPr="001E3E1A" w:rsidRDefault="00FE52F1" w:rsidP="00FE52F1">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надання однієї </w:t>
            </w:r>
            <w:proofErr w:type="gramStart"/>
            <w:r w:rsidRPr="00FE52F1">
              <w:rPr>
                <w:sz w:val="22"/>
                <w:szCs w:val="22"/>
              </w:rPr>
              <w:t>соц</w:t>
            </w:r>
            <w:proofErr w:type="gramEnd"/>
            <w:r w:rsidRPr="00FE52F1">
              <w:rPr>
                <w:sz w:val="22"/>
                <w:szCs w:val="22"/>
              </w:rPr>
              <w:t>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r>
      <w:tr w:rsidR="00977C09" w:rsidRPr="00A364DF" w:rsidTr="00000560">
        <w:trPr>
          <w:trHeight w:val="255"/>
        </w:trPr>
        <w:tc>
          <w:tcPr>
            <w:tcW w:w="244" w:type="pct"/>
            <w:shd w:val="clear" w:color="auto" w:fill="auto"/>
          </w:tcPr>
          <w:p w:rsidR="00977C09" w:rsidRPr="00A364DF" w:rsidRDefault="00977C09" w:rsidP="00000560">
            <w:pPr>
              <w:jc w:val="center"/>
              <w:rPr>
                <w:rFonts w:ascii="Times New Roman" w:hAnsi="Times New Roman"/>
                <w:sz w:val="22"/>
                <w:szCs w:val="22"/>
              </w:rPr>
            </w:pPr>
          </w:p>
        </w:tc>
        <w:tc>
          <w:tcPr>
            <w:tcW w:w="1067" w:type="pct"/>
          </w:tcPr>
          <w:p w:rsidR="00977C09" w:rsidRPr="00FE52F1" w:rsidRDefault="00977C09" w:rsidP="00FE52F1">
            <w:pPr>
              <w:pStyle w:val="af1"/>
              <w:rPr>
                <w:sz w:val="22"/>
                <w:szCs w:val="22"/>
              </w:rPr>
            </w:pPr>
            <w:r w:rsidRPr="00FE52F1">
              <w:rPr>
                <w:sz w:val="22"/>
                <w:szCs w:val="22"/>
              </w:rPr>
              <w:t>Середні витрати на один захід</w:t>
            </w:r>
          </w:p>
        </w:tc>
        <w:tc>
          <w:tcPr>
            <w:tcW w:w="534" w:type="pct"/>
            <w:vAlign w:val="center"/>
          </w:tcPr>
          <w:p w:rsidR="00977C09" w:rsidRPr="001E3E1A" w:rsidRDefault="00977C09"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977C09" w:rsidRPr="00A364DF" w:rsidRDefault="00977C09" w:rsidP="00CE5C60">
            <w:pPr>
              <w:jc w:val="center"/>
              <w:rPr>
                <w:rFonts w:ascii="Times New Roman" w:hAnsi="Times New Roman"/>
                <w:sz w:val="22"/>
                <w:szCs w:val="22"/>
              </w:rPr>
            </w:pPr>
          </w:p>
        </w:tc>
        <w:tc>
          <w:tcPr>
            <w:tcW w:w="53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c>
          <w:tcPr>
            <w:tcW w:w="632" w:type="pct"/>
          </w:tcPr>
          <w:p w:rsidR="00977C09" w:rsidRPr="00A364DF" w:rsidRDefault="00977C09" w:rsidP="00CE5C60">
            <w:pPr>
              <w:jc w:val="center"/>
              <w:rPr>
                <w:rFonts w:ascii="Times New Roman" w:hAnsi="Times New Roman"/>
                <w:sz w:val="22"/>
                <w:szCs w:val="22"/>
              </w:rPr>
            </w:pPr>
          </w:p>
        </w:tc>
        <w:tc>
          <w:tcPr>
            <w:tcW w:w="121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977C09" w:rsidP="00FE52F1">
            <w:pPr>
              <w:pStyle w:val="af1"/>
              <w:rPr>
                <w:b/>
                <w:sz w:val="22"/>
                <w:szCs w:val="22"/>
              </w:rPr>
            </w:pPr>
            <w:proofErr w:type="spellStart"/>
            <w:r w:rsidRPr="00FE52F1">
              <w:rPr>
                <w:sz w:val="22"/>
                <w:szCs w:val="22"/>
              </w:rPr>
              <w:t>Середні</w:t>
            </w:r>
            <w:proofErr w:type="spellEnd"/>
            <w:r w:rsidRPr="00FE52F1">
              <w:rPr>
                <w:sz w:val="22"/>
                <w:szCs w:val="22"/>
              </w:rPr>
              <w:t xml:space="preserve"> </w:t>
            </w:r>
            <w:proofErr w:type="spellStart"/>
            <w:r w:rsidRPr="00FE52F1">
              <w:rPr>
                <w:sz w:val="22"/>
                <w:szCs w:val="22"/>
              </w:rPr>
              <w:t>витрати</w:t>
            </w:r>
            <w:proofErr w:type="spellEnd"/>
            <w:r w:rsidRPr="00FE52F1">
              <w:rPr>
                <w:sz w:val="22"/>
                <w:szCs w:val="22"/>
              </w:rPr>
              <w:t xml:space="preserve"> на одного </w:t>
            </w:r>
            <w:proofErr w:type="spellStart"/>
            <w:r w:rsidRPr="00FE52F1">
              <w:rPr>
                <w:sz w:val="22"/>
                <w:szCs w:val="22"/>
              </w:rPr>
              <w:t>учасника</w:t>
            </w:r>
            <w:proofErr w:type="spellEnd"/>
            <w:r w:rsidRPr="00FE52F1">
              <w:rPr>
                <w:sz w:val="22"/>
                <w:szCs w:val="22"/>
              </w:rPr>
              <w:t xml:space="preserve"> </w:t>
            </w:r>
            <w:proofErr w:type="spellStart"/>
            <w:r w:rsidRPr="00FE52F1">
              <w:rPr>
                <w:sz w:val="22"/>
                <w:szCs w:val="22"/>
              </w:rPr>
              <w:t>заходів</w:t>
            </w:r>
            <w:proofErr w:type="spellEnd"/>
            <w:r w:rsidRPr="00FE52F1">
              <w:rPr>
                <w:sz w:val="22"/>
                <w:szCs w:val="22"/>
              </w:rPr>
              <w:t xml:space="preserve">, </w:t>
            </w:r>
            <w:proofErr w:type="spellStart"/>
            <w:r w:rsidRPr="00FE52F1">
              <w:rPr>
                <w:sz w:val="22"/>
                <w:szCs w:val="22"/>
              </w:rPr>
              <w:t>проведених</w:t>
            </w:r>
            <w:proofErr w:type="spellEnd"/>
            <w:r w:rsidRPr="00FE52F1">
              <w:rPr>
                <w:sz w:val="22"/>
                <w:szCs w:val="22"/>
              </w:rPr>
              <w:t xml:space="preserve"> ЦСССДМ</w:t>
            </w:r>
          </w:p>
        </w:tc>
        <w:tc>
          <w:tcPr>
            <w:tcW w:w="534" w:type="pct"/>
            <w:vAlign w:val="center"/>
          </w:tcPr>
          <w:p w:rsidR="00C948C1"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C948C1" w:rsidRPr="00A364DF" w:rsidRDefault="00C948C1" w:rsidP="00000560">
            <w:pPr>
              <w:jc w:val="center"/>
              <w:rPr>
                <w:rFonts w:ascii="Times New Roman" w:hAnsi="Times New Roman"/>
                <w:sz w:val="22"/>
                <w:szCs w:val="22"/>
              </w:rPr>
            </w:pPr>
          </w:p>
        </w:tc>
        <w:tc>
          <w:tcPr>
            <w:tcW w:w="53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c>
          <w:tcPr>
            <w:tcW w:w="632" w:type="pct"/>
          </w:tcPr>
          <w:p w:rsidR="00C948C1" w:rsidRPr="00A364DF" w:rsidRDefault="00C948C1" w:rsidP="00000560">
            <w:pPr>
              <w:jc w:val="center"/>
              <w:rPr>
                <w:rFonts w:ascii="Times New Roman" w:hAnsi="Times New Roman"/>
                <w:sz w:val="22"/>
                <w:szCs w:val="22"/>
              </w:rPr>
            </w:pPr>
          </w:p>
        </w:tc>
        <w:tc>
          <w:tcPr>
            <w:tcW w:w="121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FE52F1" w:rsidRDefault="00205F6A" w:rsidP="00FE52F1">
            <w:pPr>
              <w:pStyle w:val="af1"/>
              <w:rPr>
                <w:sz w:val="22"/>
                <w:szCs w:val="22"/>
              </w:rPr>
            </w:pPr>
            <w:r w:rsidRPr="00FE52F1">
              <w:rPr>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послуг, які надані центрами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Default="00205F6A" w:rsidP="00FE52F1">
            <w:pPr>
              <w:pStyle w:val="af1"/>
              <w:rPr>
                <w:sz w:val="22"/>
                <w:szCs w:val="22"/>
                <w:lang w:val="uk-UA"/>
              </w:rPr>
            </w:pPr>
            <w:r w:rsidRPr="00FE52F1">
              <w:rPr>
                <w:sz w:val="22"/>
                <w:szCs w:val="22"/>
              </w:rPr>
              <w:t xml:space="preserve">Кількість сімей та осіб, які перебувають у складних життєвих обставинах, знятих з </w:t>
            </w:r>
            <w:proofErr w:type="gramStart"/>
            <w:r w:rsidRPr="00FE52F1">
              <w:rPr>
                <w:sz w:val="22"/>
                <w:szCs w:val="22"/>
              </w:rPr>
              <w:t>соц</w:t>
            </w:r>
            <w:proofErr w:type="gramEnd"/>
            <w:r w:rsidRPr="00FE52F1">
              <w:rPr>
                <w:sz w:val="22"/>
                <w:szCs w:val="22"/>
              </w:rPr>
              <w:t xml:space="preserve">іального супроводу </w:t>
            </w:r>
            <w:proofErr w:type="spellStart"/>
            <w:r w:rsidRPr="00FE52F1">
              <w:rPr>
                <w:sz w:val="22"/>
                <w:szCs w:val="22"/>
              </w:rPr>
              <w:t>з</w:t>
            </w:r>
            <w:proofErr w:type="spellEnd"/>
            <w:r w:rsidRPr="00FE52F1">
              <w:rPr>
                <w:sz w:val="22"/>
                <w:szCs w:val="22"/>
              </w:rPr>
              <w:t xml:space="preserve"> </w:t>
            </w:r>
            <w:proofErr w:type="spellStart"/>
            <w:r w:rsidRPr="00FE52F1">
              <w:rPr>
                <w:sz w:val="22"/>
                <w:szCs w:val="22"/>
              </w:rPr>
              <w:t>позитивними</w:t>
            </w:r>
            <w:proofErr w:type="spellEnd"/>
            <w:r w:rsidRPr="00FE52F1">
              <w:rPr>
                <w:sz w:val="22"/>
                <w:szCs w:val="22"/>
              </w:rPr>
              <w:t xml:space="preserve"> результатом </w:t>
            </w:r>
            <w:proofErr w:type="spellStart"/>
            <w:r w:rsidRPr="00FE52F1">
              <w:rPr>
                <w:sz w:val="22"/>
                <w:szCs w:val="22"/>
              </w:rPr>
              <w:t>Динаміка</w:t>
            </w:r>
            <w:proofErr w:type="spellEnd"/>
            <w:r w:rsidRPr="00FE52F1">
              <w:rPr>
                <w:sz w:val="22"/>
                <w:szCs w:val="22"/>
              </w:rPr>
              <w:t xml:space="preserve"> </w:t>
            </w:r>
            <w:proofErr w:type="spellStart"/>
            <w:r w:rsidRPr="00FE52F1">
              <w:rPr>
                <w:sz w:val="22"/>
                <w:szCs w:val="22"/>
              </w:rPr>
              <w:t>знятих</w:t>
            </w:r>
            <w:proofErr w:type="spellEnd"/>
            <w:r w:rsidRPr="00FE52F1">
              <w:rPr>
                <w:sz w:val="22"/>
                <w:szCs w:val="22"/>
              </w:rPr>
              <w:t xml:space="preserve"> </w:t>
            </w:r>
            <w:proofErr w:type="spellStart"/>
            <w:r w:rsidRPr="00FE52F1">
              <w:rPr>
                <w:sz w:val="22"/>
                <w:szCs w:val="22"/>
              </w:rPr>
              <w:t>із</w:t>
            </w:r>
            <w:proofErr w:type="spellEnd"/>
            <w:r w:rsidRPr="00FE52F1">
              <w:rPr>
                <w:sz w:val="22"/>
                <w:szCs w:val="22"/>
              </w:rPr>
              <w:t xml:space="preserve"> </w:t>
            </w:r>
            <w:proofErr w:type="spellStart"/>
            <w:r w:rsidRPr="00FE52F1">
              <w:rPr>
                <w:sz w:val="22"/>
                <w:szCs w:val="22"/>
              </w:rPr>
              <w:t>супроводу</w:t>
            </w:r>
            <w:proofErr w:type="spellEnd"/>
          </w:p>
          <w:p w:rsidR="00200D3A" w:rsidRPr="00200D3A" w:rsidRDefault="00200D3A" w:rsidP="00FE52F1">
            <w:pPr>
              <w:pStyle w:val="af1"/>
              <w:rPr>
                <w:sz w:val="22"/>
                <w:szCs w:val="22"/>
                <w:lang w:val="uk-UA"/>
              </w:rPr>
            </w:pP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r>
      <w:tr w:rsidR="00D72CDE" w:rsidRPr="00A364DF" w:rsidTr="00000560">
        <w:trPr>
          <w:trHeight w:val="255"/>
        </w:trPr>
        <w:tc>
          <w:tcPr>
            <w:tcW w:w="244" w:type="pct"/>
            <w:shd w:val="clear" w:color="auto" w:fill="auto"/>
          </w:tcPr>
          <w:p w:rsidR="00D72CDE" w:rsidRPr="00A364DF" w:rsidRDefault="00D72CDE" w:rsidP="00000560">
            <w:pPr>
              <w:rPr>
                <w:rFonts w:ascii="Times New Roman" w:hAnsi="Times New Roman"/>
                <w:sz w:val="22"/>
                <w:szCs w:val="22"/>
              </w:rPr>
            </w:pPr>
            <w:r>
              <w:rPr>
                <w:rFonts w:ascii="Times New Roman" w:hAnsi="Times New Roman"/>
                <w:sz w:val="22"/>
                <w:szCs w:val="22"/>
              </w:rPr>
              <w:t>5</w:t>
            </w:r>
          </w:p>
        </w:tc>
        <w:tc>
          <w:tcPr>
            <w:tcW w:w="1067" w:type="pct"/>
            <w:vAlign w:val="bottom"/>
          </w:tcPr>
          <w:p w:rsidR="00D72CDE" w:rsidRPr="00200D3A" w:rsidRDefault="008672CE" w:rsidP="00FE52F1">
            <w:pPr>
              <w:pStyle w:val="af1"/>
              <w:rPr>
                <w:sz w:val="24"/>
                <w:szCs w:val="24"/>
                <w:lang w:val="uk-UA"/>
              </w:rPr>
            </w:pPr>
            <w:r w:rsidRPr="00200D3A">
              <w:rPr>
                <w:sz w:val="24"/>
                <w:szCs w:val="24"/>
                <w:lang w:val="uk-UA"/>
              </w:rPr>
              <w:t>Придбання обладнання для інклюзивної кухні Дрогобицького добровільного товариства захисту дітей та молоді з інвалідністю</w:t>
            </w:r>
          </w:p>
        </w:tc>
        <w:tc>
          <w:tcPr>
            <w:tcW w:w="534" w:type="pct"/>
            <w:vAlign w:val="center"/>
          </w:tcPr>
          <w:p w:rsidR="00D72CDE" w:rsidRPr="001E3E1A" w:rsidRDefault="00D72CDE" w:rsidP="00000560">
            <w:pPr>
              <w:jc w:val="center"/>
              <w:rPr>
                <w:rFonts w:ascii="Times New Roman" w:hAnsi="Times New Roman"/>
                <w:color w:val="000000"/>
                <w:sz w:val="20"/>
              </w:rPr>
            </w:pPr>
          </w:p>
        </w:tc>
        <w:tc>
          <w:tcPr>
            <w:tcW w:w="777" w:type="pct"/>
            <w:vAlign w:val="center"/>
          </w:tcPr>
          <w:p w:rsidR="00D72CDE" w:rsidRPr="001E3E1A" w:rsidRDefault="00D72CDE" w:rsidP="00000560">
            <w:pPr>
              <w:jc w:val="center"/>
              <w:rPr>
                <w:rFonts w:ascii="Times New Roman" w:hAnsi="Times New Roman"/>
                <w:color w:val="000000"/>
                <w:sz w:val="20"/>
              </w:rPr>
            </w:pPr>
          </w:p>
        </w:tc>
        <w:tc>
          <w:tcPr>
            <w:tcW w:w="533" w:type="pct"/>
            <w:vAlign w:val="center"/>
          </w:tcPr>
          <w:p w:rsidR="00D72CDE" w:rsidRDefault="00D72CDE" w:rsidP="00000560">
            <w:pPr>
              <w:jc w:val="center"/>
              <w:rPr>
                <w:rFonts w:ascii="Times New Roman" w:hAnsi="Times New Roman"/>
                <w:color w:val="000000"/>
                <w:sz w:val="22"/>
                <w:szCs w:val="22"/>
              </w:rPr>
            </w:pPr>
          </w:p>
        </w:tc>
        <w:tc>
          <w:tcPr>
            <w:tcW w:w="632" w:type="pct"/>
          </w:tcPr>
          <w:p w:rsidR="00D72CDE" w:rsidRPr="00A364DF" w:rsidRDefault="00D72CDE" w:rsidP="00000560">
            <w:pPr>
              <w:jc w:val="center"/>
              <w:rPr>
                <w:rFonts w:ascii="Times New Roman" w:hAnsi="Times New Roman"/>
                <w:sz w:val="22"/>
                <w:szCs w:val="22"/>
              </w:rPr>
            </w:pPr>
          </w:p>
        </w:tc>
        <w:tc>
          <w:tcPr>
            <w:tcW w:w="1213" w:type="pct"/>
            <w:vAlign w:val="center"/>
          </w:tcPr>
          <w:p w:rsidR="00D72CDE" w:rsidRDefault="00D72CDE" w:rsidP="00000560">
            <w:pPr>
              <w:jc w:val="center"/>
              <w:rPr>
                <w:rFonts w:ascii="Times New Roman" w:hAnsi="Times New Roman"/>
                <w:color w:val="000000"/>
                <w:sz w:val="22"/>
                <w:szCs w:val="22"/>
              </w:rPr>
            </w:pP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Придбання обладнання</w:t>
            </w:r>
          </w:p>
        </w:tc>
        <w:tc>
          <w:tcPr>
            <w:tcW w:w="534" w:type="pct"/>
            <w:vAlign w:val="center"/>
          </w:tcPr>
          <w:p w:rsidR="008672CE" w:rsidRPr="001E3E1A" w:rsidRDefault="008672CE" w:rsidP="00000560">
            <w:pPr>
              <w:jc w:val="center"/>
              <w:rPr>
                <w:rFonts w:ascii="Times New Roman" w:hAnsi="Times New Roman"/>
                <w:color w:val="000000"/>
                <w:sz w:val="20"/>
              </w:rPr>
            </w:pPr>
            <w:proofErr w:type="spellStart"/>
            <w:r>
              <w:rPr>
                <w:rFonts w:ascii="Times New Roman" w:hAnsi="Times New Roman"/>
                <w:color w:val="000000"/>
                <w:sz w:val="20"/>
              </w:rPr>
              <w:t>грн</w:t>
            </w:r>
            <w:proofErr w:type="spellEnd"/>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Pr="00A364DF" w:rsidRDefault="008672CE" w:rsidP="00000560">
            <w:pPr>
              <w:jc w:val="center"/>
              <w:rPr>
                <w:rFonts w:ascii="Times New Roman" w:hAnsi="Times New Roman"/>
                <w:sz w:val="22"/>
                <w:szCs w:val="22"/>
              </w:rPr>
            </w:pPr>
            <w:r>
              <w:rPr>
                <w:rFonts w:ascii="Times New Roman" w:hAnsi="Times New Roman"/>
                <w:sz w:val="22"/>
                <w:szCs w:val="22"/>
              </w:rPr>
              <w:t>41000</w:t>
            </w:r>
          </w:p>
        </w:tc>
        <w:tc>
          <w:tcPr>
            <w:tcW w:w="1213" w:type="pct"/>
            <w:vAlign w:val="center"/>
          </w:tcPr>
          <w:p w:rsidR="008672CE" w:rsidRDefault="008672CE" w:rsidP="00000560">
            <w:pPr>
              <w:jc w:val="center"/>
              <w:rPr>
                <w:rFonts w:ascii="Times New Roman" w:hAnsi="Times New Roman"/>
                <w:color w:val="000000"/>
                <w:sz w:val="22"/>
                <w:szCs w:val="22"/>
              </w:rPr>
            </w:pPr>
            <w:r>
              <w:rPr>
                <w:rFonts w:ascii="Times New Roman" w:hAnsi="Times New Roman"/>
                <w:color w:val="000000"/>
                <w:sz w:val="22"/>
                <w:szCs w:val="22"/>
              </w:rPr>
              <w:t>41000</w:t>
            </w: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продукту</w:t>
            </w:r>
          </w:p>
        </w:tc>
        <w:tc>
          <w:tcPr>
            <w:tcW w:w="534" w:type="pct"/>
            <w:vAlign w:val="center"/>
          </w:tcPr>
          <w:p w:rsidR="008672CE" w:rsidRDefault="008672CE" w:rsidP="00000560">
            <w:pPr>
              <w:jc w:val="center"/>
              <w:rPr>
                <w:rFonts w:ascii="Times New Roman" w:hAnsi="Times New Roman"/>
                <w:color w:val="000000"/>
                <w:sz w:val="20"/>
              </w:rPr>
            </w:pPr>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p>
        </w:tc>
        <w:tc>
          <w:tcPr>
            <w:tcW w:w="1213" w:type="pct"/>
            <w:vAlign w:val="center"/>
          </w:tcPr>
          <w:p w:rsidR="008672CE" w:rsidRDefault="008672CE" w:rsidP="00000560">
            <w:pPr>
              <w:jc w:val="center"/>
              <w:rPr>
                <w:rFonts w:ascii="Times New Roman" w:hAnsi="Times New Roman"/>
                <w:color w:val="000000"/>
                <w:sz w:val="22"/>
                <w:szCs w:val="22"/>
              </w:rPr>
            </w:pP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Кількість обладнання</w:t>
            </w:r>
          </w:p>
        </w:tc>
        <w:tc>
          <w:tcPr>
            <w:tcW w:w="534" w:type="pct"/>
            <w:vAlign w:val="center"/>
          </w:tcPr>
          <w:p w:rsidR="008672CE" w:rsidRDefault="008672CE" w:rsidP="00000560">
            <w:pPr>
              <w:jc w:val="center"/>
              <w:rPr>
                <w:rFonts w:ascii="Times New Roman" w:hAnsi="Times New Roman"/>
                <w:color w:val="000000"/>
                <w:sz w:val="20"/>
              </w:rPr>
            </w:pPr>
            <w:proofErr w:type="spellStart"/>
            <w:r>
              <w:rPr>
                <w:rFonts w:ascii="Times New Roman" w:hAnsi="Times New Roman"/>
                <w:color w:val="000000"/>
                <w:sz w:val="20"/>
              </w:rPr>
              <w:t>шт</w:t>
            </w:r>
            <w:proofErr w:type="spellEnd"/>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r>
              <w:rPr>
                <w:rFonts w:ascii="Times New Roman" w:hAnsi="Times New Roman"/>
                <w:sz w:val="22"/>
                <w:szCs w:val="22"/>
              </w:rPr>
              <w:t>5</w:t>
            </w:r>
          </w:p>
        </w:tc>
        <w:tc>
          <w:tcPr>
            <w:tcW w:w="1213" w:type="pct"/>
            <w:vAlign w:val="center"/>
          </w:tcPr>
          <w:p w:rsidR="008672CE" w:rsidRDefault="008672CE" w:rsidP="00000560">
            <w:pPr>
              <w:jc w:val="center"/>
              <w:rPr>
                <w:rFonts w:ascii="Times New Roman" w:hAnsi="Times New Roman"/>
                <w:color w:val="000000"/>
                <w:sz w:val="22"/>
                <w:szCs w:val="22"/>
              </w:rPr>
            </w:pPr>
            <w:r>
              <w:rPr>
                <w:rFonts w:ascii="Times New Roman" w:hAnsi="Times New Roman"/>
                <w:color w:val="000000"/>
                <w:sz w:val="22"/>
                <w:szCs w:val="22"/>
              </w:rPr>
              <w:t>5</w:t>
            </w: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proofErr w:type="spellStart"/>
            <w:r>
              <w:rPr>
                <w:sz w:val="22"/>
                <w:szCs w:val="22"/>
                <w:lang w:val="uk-UA"/>
              </w:rPr>
              <w:t>ефективнісь</w:t>
            </w:r>
            <w:proofErr w:type="spellEnd"/>
          </w:p>
        </w:tc>
        <w:tc>
          <w:tcPr>
            <w:tcW w:w="534" w:type="pct"/>
            <w:vAlign w:val="center"/>
          </w:tcPr>
          <w:p w:rsidR="008672CE" w:rsidRDefault="008672CE" w:rsidP="00000560">
            <w:pPr>
              <w:jc w:val="center"/>
              <w:rPr>
                <w:rFonts w:ascii="Times New Roman" w:hAnsi="Times New Roman"/>
                <w:color w:val="000000"/>
                <w:sz w:val="20"/>
              </w:rPr>
            </w:pPr>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p>
        </w:tc>
        <w:tc>
          <w:tcPr>
            <w:tcW w:w="1213" w:type="pct"/>
            <w:vAlign w:val="center"/>
          </w:tcPr>
          <w:p w:rsidR="008672CE" w:rsidRDefault="008672CE" w:rsidP="00000560">
            <w:pPr>
              <w:jc w:val="center"/>
              <w:rPr>
                <w:rFonts w:ascii="Times New Roman" w:hAnsi="Times New Roman"/>
                <w:color w:val="000000"/>
                <w:sz w:val="22"/>
                <w:szCs w:val="22"/>
              </w:rPr>
            </w:pP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Середні витрати</w:t>
            </w:r>
          </w:p>
        </w:tc>
        <w:tc>
          <w:tcPr>
            <w:tcW w:w="534" w:type="pct"/>
            <w:vAlign w:val="center"/>
          </w:tcPr>
          <w:p w:rsidR="008672CE" w:rsidRDefault="008672CE" w:rsidP="00000560">
            <w:pPr>
              <w:jc w:val="center"/>
              <w:rPr>
                <w:rFonts w:ascii="Times New Roman" w:hAnsi="Times New Roman"/>
                <w:color w:val="000000"/>
                <w:sz w:val="20"/>
              </w:rPr>
            </w:pPr>
            <w:proofErr w:type="spellStart"/>
            <w:r>
              <w:rPr>
                <w:rFonts w:ascii="Times New Roman" w:hAnsi="Times New Roman"/>
                <w:color w:val="000000"/>
                <w:sz w:val="20"/>
              </w:rPr>
              <w:t>грн</w:t>
            </w:r>
            <w:proofErr w:type="spellEnd"/>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r>
              <w:rPr>
                <w:rFonts w:ascii="Times New Roman" w:hAnsi="Times New Roman"/>
                <w:sz w:val="22"/>
                <w:szCs w:val="22"/>
              </w:rPr>
              <w:t>8200</w:t>
            </w:r>
          </w:p>
        </w:tc>
        <w:tc>
          <w:tcPr>
            <w:tcW w:w="1213" w:type="pct"/>
            <w:vAlign w:val="center"/>
          </w:tcPr>
          <w:p w:rsidR="008672CE" w:rsidRDefault="008672CE" w:rsidP="00000560">
            <w:pPr>
              <w:jc w:val="center"/>
              <w:rPr>
                <w:rFonts w:ascii="Times New Roman" w:hAnsi="Times New Roman"/>
                <w:color w:val="000000"/>
                <w:sz w:val="22"/>
                <w:szCs w:val="22"/>
              </w:rPr>
            </w:pPr>
            <w:r>
              <w:rPr>
                <w:rFonts w:ascii="Times New Roman" w:hAnsi="Times New Roman"/>
                <w:color w:val="000000"/>
                <w:sz w:val="22"/>
                <w:szCs w:val="22"/>
              </w:rPr>
              <w:t>8200</w:t>
            </w: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якість</w:t>
            </w:r>
          </w:p>
        </w:tc>
        <w:tc>
          <w:tcPr>
            <w:tcW w:w="534" w:type="pct"/>
            <w:vAlign w:val="center"/>
          </w:tcPr>
          <w:p w:rsidR="008672CE" w:rsidRDefault="008672CE" w:rsidP="00000560">
            <w:pPr>
              <w:jc w:val="center"/>
              <w:rPr>
                <w:rFonts w:ascii="Times New Roman" w:hAnsi="Times New Roman"/>
                <w:color w:val="000000"/>
                <w:sz w:val="20"/>
              </w:rPr>
            </w:pPr>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p>
        </w:tc>
        <w:tc>
          <w:tcPr>
            <w:tcW w:w="1213" w:type="pct"/>
            <w:vAlign w:val="center"/>
          </w:tcPr>
          <w:p w:rsidR="008672CE" w:rsidRDefault="008672CE" w:rsidP="00000560">
            <w:pPr>
              <w:jc w:val="center"/>
              <w:rPr>
                <w:rFonts w:ascii="Times New Roman" w:hAnsi="Times New Roman"/>
                <w:color w:val="000000"/>
                <w:sz w:val="22"/>
                <w:szCs w:val="22"/>
              </w:rPr>
            </w:pPr>
          </w:p>
        </w:tc>
      </w:tr>
      <w:tr w:rsidR="008672CE" w:rsidRPr="00A364DF" w:rsidTr="00000560">
        <w:trPr>
          <w:trHeight w:val="255"/>
        </w:trPr>
        <w:tc>
          <w:tcPr>
            <w:tcW w:w="244" w:type="pct"/>
            <w:shd w:val="clear" w:color="auto" w:fill="auto"/>
          </w:tcPr>
          <w:p w:rsidR="008672CE" w:rsidRDefault="008672CE" w:rsidP="00000560">
            <w:pPr>
              <w:rPr>
                <w:rFonts w:ascii="Times New Roman" w:hAnsi="Times New Roman"/>
                <w:sz w:val="22"/>
                <w:szCs w:val="22"/>
              </w:rPr>
            </w:pPr>
          </w:p>
        </w:tc>
        <w:tc>
          <w:tcPr>
            <w:tcW w:w="1067" w:type="pct"/>
            <w:vAlign w:val="bottom"/>
          </w:tcPr>
          <w:p w:rsidR="008672CE" w:rsidRDefault="008672CE" w:rsidP="00FE52F1">
            <w:pPr>
              <w:pStyle w:val="af1"/>
              <w:rPr>
                <w:sz w:val="22"/>
                <w:szCs w:val="22"/>
                <w:lang w:val="uk-UA"/>
              </w:rPr>
            </w:pPr>
            <w:r>
              <w:rPr>
                <w:sz w:val="22"/>
                <w:szCs w:val="22"/>
                <w:lang w:val="uk-UA"/>
              </w:rPr>
              <w:t xml:space="preserve">% виконання </w:t>
            </w:r>
            <w:proofErr w:type="spellStart"/>
            <w:r>
              <w:rPr>
                <w:sz w:val="22"/>
                <w:szCs w:val="22"/>
                <w:lang w:val="uk-UA"/>
              </w:rPr>
              <w:t>прогами</w:t>
            </w:r>
            <w:proofErr w:type="spellEnd"/>
          </w:p>
        </w:tc>
        <w:tc>
          <w:tcPr>
            <w:tcW w:w="534" w:type="pct"/>
            <w:vAlign w:val="center"/>
          </w:tcPr>
          <w:p w:rsidR="008672CE" w:rsidRDefault="008672CE" w:rsidP="00000560">
            <w:pPr>
              <w:jc w:val="center"/>
              <w:rPr>
                <w:rFonts w:ascii="Times New Roman" w:hAnsi="Times New Roman"/>
                <w:color w:val="000000"/>
                <w:sz w:val="20"/>
              </w:rPr>
            </w:pPr>
            <w:r>
              <w:rPr>
                <w:rFonts w:ascii="Times New Roman" w:hAnsi="Times New Roman"/>
                <w:color w:val="000000"/>
                <w:sz w:val="20"/>
              </w:rPr>
              <w:t>%</w:t>
            </w:r>
          </w:p>
        </w:tc>
        <w:tc>
          <w:tcPr>
            <w:tcW w:w="777" w:type="pct"/>
            <w:vAlign w:val="center"/>
          </w:tcPr>
          <w:p w:rsidR="008672CE" w:rsidRPr="001E3E1A" w:rsidRDefault="008672CE" w:rsidP="00000560">
            <w:pPr>
              <w:jc w:val="center"/>
              <w:rPr>
                <w:rFonts w:ascii="Times New Roman" w:hAnsi="Times New Roman"/>
                <w:color w:val="000000"/>
                <w:sz w:val="20"/>
              </w:rPr>
            </w:pPr>
          </w:p>
        </w:tc>
        <w:tc>
          <w:tcPr>
            <w:tcW w:w="533" w:type="pct"/>
            <w:vAlign w:val="center"/>
          </w:tcPr>
          <w:p w:rsidR="008672CE" w:rsidRDefault="008672CE" w:rsidP="00000560">
            <w:pPr>
              <w:jc w:val="center"/>
              <w:rPr>
                <w:rFonts w:ascii="Times New Roman" w:hAnsi="Times New Roman"/>
                <w:color w:val="000000"/>
                <w:sz w:val="22"/>
                <w:szCs w:val="22"/>
              </w:rPr>
            </w:pPr>
          </w:p>
        </w:tc>
        <w:tc>
          <w:tcPr>
            <w:tcW w:w="632" w:type="pct"/>
          </w:tcPr>
          <w:p w:rsidR="008672CE" w:rsidRDefault="008672CE" w:rsidP="00000560">
            <w:pPr>
              <w:jc w:val="center"/>
              <w:rPr>
                <w:rFonts w:ascii="Times New Roman" w:hAnsi="Times New Roman"/>
                <w:sz w:val="22"/>
                <w:szCs w:val="22"/>
              </w:rPr>
            </w:pPr>
            <w:r>
              <w:rPr>
                <w:rFonts w:ascii="Times New Roman" w:hAnsi="Times New Roman"/>
                <w:sz w:val="22"/>
                <w:szCs w:val="22"/>
              </w:rPr>
              <w:t>100</w:t>
            </w:r>
          </w:p>
        </w:tc>
        <w:tc>
          <w:tcPr>
            <w:tcW w:w="1213" w:type="pct"/>
            <w:vAlign w:val="center"/>
          </w:tcPr>
          <w:p w:rsidR="008672CE" w:rsidRDefault="008672CE" w:rsidP="00000560">
            <w:pPr>
              <w:jc w:val="center"/>
              <w:rPr>
                <w:rFonts w:ascii="Times New Roman" w:hAnsi="Times New Roman"/>
                <w:color w:val="000000"/>
                <w:sz w:val="22"/>
                <w:szCs w:val="22"/>
              </w:rPr>
            </w:pPr>
            <w:r>
              <w:rPr>
                <w:rFonts w:ascii="Times New Roman" w:hAnsi="Times New Roman"/>
                <w:color w:val="000000"/>
                <w:sz w:val="22"/>
                <w:szCs w:val="22"/>
              </w:rPr>
              <w:t>100</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D051B" w:rsidRDefault="00193B50" w:rsidP="00843CC8">
      <w:pPr>
        <w:rPr>
          <w:rFonts w:ascii="Times New Roman" w:hAnsi="Times New Roman"/>
          <w:b/>
          <w:sz w:val="24"/>
          <w:szCs w:val="24"/>
        </w:rPr>
      </w:pPr>
      <w:r w:rsidRPr="002D051B">
        <w:rPr>
          <w:rFonts w:ascii="Times New Roman" w:hAnsi="Times New Roman"/>
          <w:b/>
          <w:sz w:val="24"/>
          <w:szCs w:val="24"/>
        </w:rPr>
        <w:t>Ке</w:t>
      </w:r>
      <w:r w:rsidR="00537C53" w:rsidRPr="002D051B">
        <w:rPr>
          <w:rFonts w:ascii="Times New Roman" w:hAnsi="Times New Roman"/>
          <w:b/>
          <w:sz w:val="24"/>
          <w:szCs w:val="24"/>
        </w:rPr>
        <w:t>р</w:t>
      </w:r>
      <w:r w:rsidRPr="002D051B">
        <w:rPr>
          <w:rFonts w:ascii="Times New Roman" w:hAnsi="Times New Roman"/>
          <w:b/>
          <w:sz w:val="24"/>
          <w:szCs w:val="24"/>
        </w:rPr>
        <w:t>івник уст</w:t>
      </w:r>
      <w:r w:rsidR="00537C53" w:rsidRPr="002D051B">
        <w:rPr>
          <w:rFonts w:ascii="Times New Roman" w:hAnsi="Times New Roman"/>
          <w:b/>
          <w:sz w:val="24"/>
          <w:szCs w:val="24"/>
        </w:rPr>
        <w:t>а</w:t>
      </w:r>
      <w:r w:rsidRPr="002D051B">
        <w:rPr>
          <w:rFonts w:ascii="Times New Roman" w:hAnsi="Times New Roman"/>
          <w:b/>
          <w:sz w:val="24"/>
          <w:szCs w:val="24"/>
        </w:rPr>
        <w:t xml:space="preserve">нови головного </w:t>
      </w:r>
      <w:r w:rsidR="00537C53" w:rsidRPr="002D051B">
        <w:rPr>
          <w:rFonts w:ascii="Times New Roman" w:hAnsi="Times New Roman"/>
          <w:b/>
          <w:sz w:val="24"/>
          <w:szCs w:val="24"/>
        </w:rPr>
        <w:t>р</w:t>
      </w:r>
      <w:r w:rsidRPr="002D051B">
        <w:rPr>
          <w:rFonts w:ascii="Times New Roman" w:hAnsi="Times New Roman"/>
          <w:b/>
          <w:sz w:val="24"/>
          <w:szCs w:val="24"/>
        </w:rPr>
        <w:t>озпо</w:t>
      </w:r>
      <w:r w:rsidR="00537C53" w:rsidRPr="002D051B">
        <w:rPr>
          <w:rFonts w:ascii="Times New Roman" w:hAnsi="Times New Roman"/>
          <w:b/>
          <w:sz w:val="24"/>
          <w:szCs w:val="24"/>
        </w:rPr>
        <w:t>р</w:t>
      </w:r>
      <w:r w:rsidRPr="002D051B">
        <w:rPr>
          <w:rFonts w:ascii="Times New Roman" w:hAnsi="Times New Roman"/>
          <w:b/>
          <w:sz w:val="24"/>
          <w:szCs w:val="24"/>
        </w:rPr>
        <w:t>ядник</w:t>
      </w:r>
      <w:r w:rsidR="00537C53" w:rsidRPr="002D051B">
        <w:rPr>
          <w:rFonts w:ascii="Times New Roman" w:hAnsi="Times New Roman"/>
          <w:b/>
          <w:sz w:val="24"/>
          <w:szCs w:val="24"/>
        </w:rPr>
        <w:t>а</w:t>
      </w:r>
      <w:r w:rsidR="00417B6D" w:rsidRPr="002D051B">
        <w:rPr>
          <w:rFonts w:ascii="Times New Roman" w:hAnsi="Times New Roman"/>
          <w:b/>
          <w:sz w:val="24"/>
          <w:szCs w:val="24"/>
        </w:rPr>
        <w:t xml:space="preserve"> </w:t>
      </w:r>
      <w:r w:rsidR="00417B6D" w:rsidRPr="002D051B">
        <w:rPr>
          <w:rFonts w:ascii="Times New Roman" w:hAnsi="Times New Roman"/>
          <w:b/>
          <w:sz w:val="24"/>
          <w:szCs w:val="24"/>
        </w:rPr>
        <w:br/>
      </w:r>
      <w:r w:rsidRPr="002D051B">
        <w:rPr>
          <w:rFonts w:ascii="Times New Roman" w:hAnsi="Times New Roman"/>
          <w:b/>
          <w:sz w:val="24"/>
          <w:szCs w:val="24"/>
        </w:rPr>
        <w:t>бюджетних коштів</w:t>
      </w:r>
      <w:r w:rsidR="00D46967"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Pr="002D051B">
        <w:rPr>
          <w:rFonts w:ascii="Times New Roman" w:hAnsi="Times New Roman"/>
          <w:b/>
          <w:sz w:val="24"/>
          <w:szCs w:val="24"/>
        </w:rPr>
        <w:t>______</w:t>
      </w:r>
      <w:r w:rsidR="00843CC8" w:rsidRPr="002D051B">
        <w:rPr>
          <w:rFonts w:ascii="Times New Roman" w:hAnsi="Times New Roman"/>
          <w:b/>
          <w:sz w:val="24"/>
          <w:szCs w:val="24"/>
          <w:u w:val="single"/>
        </w:rPr>
        <w:t>Т.Я.Кучма</w:t>
      </w:r>
      <w:proofErr w:type="spellEnd"/>
      <w:r w:rsidRPr="002D051B">
        <w:rPr>
          <w:rFonts w:ascii="Times New Roman" w:hAnsi="Times New Roman"/>
          <w:b/>
          <w:sz w:val="24"/>
          <w:szCs w:val="24"/>
        </w:rPr>
        <w:t>______</w:t>
      </w:r>
      <w:r w:rsidRPr="002D051B">
        <w:rPr>
          <w:rFonts w:ascii="Times New Roman" w:hAnsi="Times New Roman"/>
          <w:b/>
          <w:sz w:val="24"/>
          <w:szCs w:val="24"/>
        </w:rPr>
        <w:br/>
      </w:r>
      <w:r w:rsidR="00FE3303"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(підпис)         </w:t>
      </w:r>
      <w:r w:rsidR="00F81AA1" w:rsidRPr="002D051B">
        <w:rPr>
          <w:rFonts w:ascii="Times New Roman" w:hAnsi="Times New Roman"/>
          <w:b/>
          <w:sz w:val="24"/>
          <w:szCs w:val="24"/>
        </w:rPr>
        <w:t xml:space="preserve">  </w:t>
      </w:r>
      <w:r w:rsidR="00FE3303"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Pr="002D051B">
        <w:rPr>
          <w:rFonts w:ascii="Times New Roman" w:hAnsi="Times New Roman"/>
          <w:b/>
          <w:sz w:val="24"/>
          <w:szCs w:val="24"/>
        </w:rPr>
        <w:t xml:space="preserve"> (ініці</w:t>
      </w:r>
      <w:r w:rsidR="00537C53" w:rsidRPr="002D051B">
        <w:rPr>
          <w:rFonts w:ascii="Times New Roman" w:hAnsi="Times New Roman"/>
          <w:b/>
          <w:sz w:val="24"/>
          <w:szCs w:val="24"/>
        </w:rPr>
        <w:t>а</w:t>
      </w:r>
      <w:r w:rsidRPr="002D051B">
        <w:rPr>
          <w:rFonts w:ascii="Times New Roman" w:hAnsi="Times New Roman"/>
          <w:b/>
          <w:sz w:val="24"/>
          <w:szCs w:val="24"/>
        </w:rPr>
        <w:t>ли т</w:t>
      </w:r>
      <w:r w:rsidR="00537C53" w:rsidRPr="002D051B">
        <w:rPr>
          <w:rFonts w:ascii="Times New Roman" w:hAnsi="Times New Roman"/>
          <w:b/>
          <w:sz w:val="24"/>
          <w:szCs w:val="24"/>
        </w:rPr>
        <w:t>а</w:t>
      </w:r>
      <w:r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7D456F" w:rsidRPr="002D051B">
        <w:rPr>
          <w:rFonts w:ascii="Times New Roman" w:hAnsi="Times New Roman"/>
          <w:b/>
          <w:sz w:val="24"/>
          <w:szCs w:val="24"/>
        </w:rPr>
        <w:t>ізвище)</w:t>
      </w:r>
    </w:p>
    <w:p w:rsidR="00FE3303" w:rsidRPr="002D051B" w:rsidRDefault="00FE3303" w:rsidP="00843CC8">
      <w:pPr>
        <w:rPr>
          <w:rFonts w:ascii="Times New Roman" w:hAnsi="Times New Roman"/>
          <w:b/>
          <w:sz w:val="24"/>
          <w:szCs w:val="24"/>
        </w:rPr>
      </w:pPr>
    </w:p>
    <w:p w:rsidR="006876E1" w:rsidRPr="002D051B" w:rsidRDefault="006D6828" w:rsidP="00843CC8">
      <w:pPr>
        <w:rPr>
          <w:rFonts w:ascii="Times New Roman" w:hAnsi="Times New Roman"/>
          <w:b/>
          <w:sz w:val="24"/>
          <w:szCs w:val="24"/>
        </w:rPr>
      </w:pPr>
      <w:r w:rsidRPr="002D051B">
        <w:rPr>
          <w:rFonts w:ascii="Times New Roman" w:hAnsi="Times New Roman"/>
          <w:b/>
          <w:sz w:val="24"/>
          <w:szCs w:val="24"/>
        </w:rPr>
        <w:t>ПОГОДЖЕНО</w:t>
      </w:r>
      <w:r w:rsidR="00193B50" w:rsidRPr="002D051B">
        <w:rPr>
          <w:rFonts w:ascii="Times New Roman" w:hAnsi="Times New Roman"/>
          <w:b/>
          <w:sz w:val="24"/>
          <w:szCs w:val="24"/>
        </w:rPr>
        <w:t>:</w:t>
      </w:r>
    </w:p>
    <w:p w:rsidR="00FE3303" w:rsidRPr="002D051B" w:rsidRDefault="00FE3303" w:rsidP="00843CC8">
      <w:pPr>
        <w:rPr>
          <w:rFonts w:ascii="Times New Roman" w:hAnsi="Times New Roman"/>
          <w:b/>
          <w:sz w:val="24"/>
          <w:szCs w:val="24"/>
        </w:rPr>
      </w:pPr>
    </w:p>
    <w:p w:rsidR="00F31E7A" w:rsidRPr="002D051B" w:rsidRDefault="006C778F" w:rsidP="00843CC8">
      <w:pPr>
        <w:rPr>
          <w:rFonts w:ascii="Times New Roman" w:hAnsi="Times New Roman"/>
          <w:b/>
          <w:sz w:val="24"/>
          <w:szCs w:val="24"/>
        </w:rPr>
      </w:pPr>
      <w:r w:rsidRPr="002D051B">
        <w:rPr>
          <w:rFonts w:ascii="Times New Roman" w:hAnsi="Times New Roman"/>
          <w:b/>
          <w:sz w:val="24"/>
          <w:szCs w:val="24"/>
        </w:rPr>
        <w:t xml:space="preserve">Керівник фінансового органу       </w:t>
      </w:r>
      <w:r w:rsidR="006F1515"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006876E1" w:rsidRPr="002D051B">
        <w:rPr>
          <w:rFonts w:ascii="Times New Roman" w:hAnsi="Times New Roman"/>
          <w:b/>
          <w:sz w:val="24"/>
          <w:szCs w:val="24"/>
        </w:rPr>
        <w:t xml:space="preserve"> </w:t>
      </w:r>
      <w:r w:rsidR="00193B50"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00193B50" w:rsidRPr="002D051B">
        <w:rPr>
          <w:rFonts w:ascii="Times New Roman" w:hAnsi="Times New Roman"/>
          <w:b/>
          <w:sz w:val="24"/>
          <w:szCs w:val="24"/>
        </w:rPr>
        <w:t>_______</w:t>
      </w:r>
      <w:r w:rsidR="00843CC8" w:rsidRPr="002D051B">
        <w:rPr>
          <w:rFonts w:ascii="Times New Roman" w:hAnsi="Times New Roman"/>
          <w:b/>
          <w:sz w:val="24"/>
          <w:szCs w:val="24"/>
          <w:u w:val="single"/>
        </w:rPr>
        <w:t>О.Р.Савран</w:t>
      </w:r>
      <w:proofErr w:type="spellEnd"/>
      <w:r w:rsidR="00843CC8" w:rsidRPr="002D051B">
        <w:rPr>
          <w:rFonts w:ascii="Times New Roman" w:hAnsi="Times New Roman"/>
          <w:b/>
          <w:sz w:val="24"/>
          <w:szCs w:val="24"/>
        </w:rPr>
        <w:t>___</w:t>
      </w:r>
      <w:r w:rsidR="00193B50" w:rsidRPr="002D051B">
        <w:rPr>
          <w:rFonts w:ascii="Times New Roman" w:hAnsi="Times New Roman"/>
          <w:b/>
          <w:sz w:val="24"/>
          <w:szCs w:val="24"/>
        </w:rPr>
        <w:t xml:space="preserve">__ </w:t>
      </w:r>
      <w:r w:rsidR="00193B50" w:rsidRPr="002D051B">
        <w:rPr>
          <w:rFonts w:ascii="Times New Roman" w:hAnsi="Times New Roman"/>
          <w:b/>
          <w:sz w:val="24"/>
          <w:szCs w:val="24"/>
        </w:rPr>
        <w:b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 xml:space="preserve">(підпис)       </w:t>
      </w:r>
      <w:r w:rsidR="00FE3303"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(ініці</w:t>
      </w:r>
      <w:r w:rsidR="00537C53" w:rsidRPr="002D051B">
        <w:rPr>
          <w:rFonts w:ascii="Times New Roman" w:hAnsi="Times New Roman"/>
          <w:b/>
          <w:sz w:val="24"/>
          <w:szCs w:val="24"/>
        </w:rPr>
        <w:t>а</w:t>
      </w:r>
      <w:r w:rsidR="00193B50" w:rsidRPr="002D051B">
        <w:rPr>
          <w:rFonts w:ascii="Times New Roman" w:hAnsi="Times New Roman"/>
          <w:b/>
          <w:sz w:val="24"/>
          <w:szCs w:val="24"/>
        </w:rPr>
        <w:t>ли т</w:t>
      </w:r>
      <w:r w:rsidR="00537C53" w:rsidRPr="002D051B">
        <w:rPr>
          <w:rFonts w:ascii="Times New Roman" w:hAnsi="Times New Roman"/>
          <w:b/>
          <w:sz w:val="24"/>
          <w:szCs w:val="24"/>
        </w:rPr>
        <w:t>а</w:t>
      </w:r>
      <w:r w:rsidR="00193B50"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193B50" w:rsidRPr="002D051B">
        <w:rPr>
          <w:rFonts w:ascii="Times New Roman" w:hAnsi="Times New Roman"/>
          <w:b/>
          <w:sz w:val="24"/>
          <w:szCs w:val="24"/>
        </w:rPr>
        <w:t>ізвище)</w:t>
      </w:r>
      <w:r w:rsidR="00164FAC" w:rsidRPr="002D051B">
        <w:rPr>
          <w:rFonts w:ascii="Times New Roman" w:hAnsi="Times New Roman"/>
          <w:b/>
          <w:sz w:val="24"/>
          <w:szCs w:val="24"/>
        </w:rPr>
        <w:t xml:space="preserve">            </w:t>
      </w:r>
    </w:p>
    <w:p w:rsidR="00274B46" w:rsidRPr="002D051B" w:rsidRDefault="00274B46">
      <w:pPr>
        <w:rPr>
          <w:rFonts w:ascii="Times New Roman" w:hAnsi="Times New Roman"/>
          <w:b/>
          <w:sz w:val="24"/>
          <w:szCs w:val="24"/>
        </w:rPr>
      </w:pPr>
    </w:p>
    <w:sectPr w:rsidR="00274B46" w:rsidRPr="002D051B" w:rsidSect="008E76AA">
      <w:headerReference w:type="even" r:id="rId10"/>
      <w:footerReference w:type="even" r:id="rId11"/>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77B" w:rsidRDefault="0049277B">
      <w:r>
        <w:separator/>
      </w:r>
    </w:p>
  </w:endnote>
  <w:endnote w:type="continuationSeparator" w:id="0">
    <w:p w:rsidR="0049277B" w:rsidRDefault="004927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0632CB"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77B" w:rsidRDefault="0049277B">
      <w:r>
        <w:separator/>
      </w:r>
    </w:p>
  </w:footnote>
  <w:footnote w:type="continuationSeparator" w:id="0">
    <w:p w:rsidR="0049277B" w:rsidRDefault="004927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0632CB"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7E04CCF"/>
    <w:multiLevelType w:val="hybridMultilevel"/>
    <w:tmpl w:val="49744BAC"/>
    <w:lvl w:ilvl="0" w:tplc="2D86D4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1"/>
  </w:num>
  <w:num w:numId="18">
    <w:abstractNumId w:val="29"/>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30"/>
  </w:num>
  <w:num w:numId="30">
    <w:abstractNumId w:val="11"/>
  </w:num>
  <w:num w:numId="31">
    <w:abstractNumId w:val="21"/>
  </w:num>
  <w:num w:numId="32">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92162"/>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6181"/>
    <w:rsid w:val="0003728C"/>
    <w:rsid w:val="00041A84"/>
    <w:rsid w:val="00043E14"/>
    <w:rsid w:val="00050F06"/>
    <w:rsid w:val="000541FF"/>
    <w:rsid w:val="0005691C"/>
    <w:rsid w:val="00057EA5"/>
    <w:rsid w:val="000632CB"/>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6572"/>
    <w:rsid w:val="00187B59"/>
    <w:rsid w:val="0019159B"/>
    <w:rsid w:val="00192BB3"/>
    <w:rsid w:val="00193B50"/>
    <w:rsid w:val="0019522C"/>
    <w:rsid w:val="001A0E46"/>
    <w:rsid w:val="001A2A94"/>
    <w:rsid w:val="001B268B"/>
    <w:rsid w:val="001B5705"/>
    <w:rsid w:val="001B7178"/>
    <w:rsid w:val="001C0CAE"/>
    <w:rsid w:val="001C5724"/>
    <w:rsid w:val="001E3E1A"/>
    <w:rsid w:val="001E7EBF"/>
    <w:rsid w:val="001F6FCA"/>
    <w:rsid w:val="00200D3A"/>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051B"/>
    <w:rsid w:val="002D10CF"/>
    <w:rsid w:val="002D3038"/>
    <w:rsid w:val="002D7737"/>
    <w:rsid w:val="002D7CA5"/>
    <w:rsid w:val="002E6651"/>
    <w:rsid w:val="002F2CB8"/>
    <w:rsid w:val="002F2EE5"/>
    <w:rsid w:val="003024CE"/>
    <w:rsid w:val="003033C2"/>
    <w:rsid w:val="003110D9"/>
    <w:rsid w:val="00311455"/>
    <w:rsid w:val="00314DB7"/>
    <w:rsid w:val="00316E8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2038"/>
    <w:rsid w:val="00413D87"/>
    <w:rsid w:val="00415D05"/>
    <w:rsid w:val="00417B6D"/>
    <w:rsid w:val="0043374F"/>
    <w:rsid w:val="00434637"/>
    <w:rsid w:val="00434A41"/>
    <w:rsid w:val="00441CF3"/>
    <w:rsid w:val="00450F47"/>
    <w:rsid w:val="0045448E"/>
    <w:rsid w:val="00456188"/>
    <w:rsid w:val="00461A92"/>
    <w:rsid w:val="00464155"/>
    <w:rsid w:val="00467771"/>
    <w:rsid w:val="00473B0B"/>
    <w:rsid w:val="00474C79"/>
    <w:rsid w:val="004828B5"/>
    <w:rsid w:val="004847CC"/>
    <w:rsid w:val="00486BF2"/>
    <w:rsid w:val="0049277B"/>
    <w:rsid w:val="004927EF"/>
    <w:rsid w:val="004A08CA"/>
    <w:rsid w:val="004A577B"/>
    <w:rsid w:val="004B4F6E"/>
    <w:rsid w:val="004D2F4A"/>
    <w:rsid w:val="004D3CE4"/>
    <w:rsid w:val="004D47E2"/>
    <w:rsid w:val="004D594F"/>
    <w:rsid w:val="004D798C"/>
    <w:rsid w:val="004E27E6"/>
    <w:rsid w:val="004F35C5"/>
    <w:rsid w:val="004F413B"/>
    <w:rsid w:val="004F638C"/>
    <w:rsid w:val="00500444"/>
    <w:rsid w:val="0052559B"/>
    <w:rsid w:val="005337B3"/>
    <w:rsid w:val="00533A95"/>
    <w:rsid w:val="00535C68"/>
    <w:rsid w:val="00537C53"/>
    <w:rsid w:val="0054149B"/>
    <w:rsid w:val="005604F9"/>
    <w:rsid w:val="005621B3"/>
    <w:rsid w:val="00562BFA"/>
    <w:rsid w:val="005675C9"/>
    <w:rsid w:val="00574784"/>
    <w:rsid w:val="00575DA7"/>
    <w:rsid w:val="005848B6"/>
    <w:rsid w:val="0058676C"/>
    <w:rsid w:val="00590FA0"/>
    <w:rsid w:val="0059222E"/>
    <w:rsid w:val="00592C18"/>
    <w:rsid w:val="005A245A"/>
    <w:rsid w:val="005A5A83"/>
    <w:rsid w:val="005A6FD8"/>
    <w:rsid w:val="005C4538"/>
    <w:rsid w:val="005C6273"/>
    <w:rsid w:val="005C6E12"/>
    <w:rsid w:val="005D0264"/>
    <w:rsid w:val="005D49E6"/>
    <w:rsid w:val="005D4E73"/>
    <w:rsid w:val="005D7516"/>
    <w:rsid w:val="005E4EC5"/>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72620"/>
    <w:rsid w:val="00682E95"/>
    <w:rsid w:val="00685B55"/>
    <w:rsid w:val="006876E1"/>
    <w:rsid w:val="006877AD"/>
    <w:rsid w:val="00692852"/>
    <w:rsid w:val="00694090"/>
    <w:rsid w:val="006A25B1"/>
    <w:rsid w:val="006C0119"/>
    <w:rsid w:val="006C29EC"/>
    <w:rsid w:val="006C2E96"/>
    <w:rsid w:val="006C4070"/>
    <w:rsid w:val="006C778F"/>
    <w:rsid w:val="006D43A2"/>
    <w:rsid w:val="006D56EF"/>
    <w:rsid w:val="006D6828"/>
    <w:rsid w:val="006E02DA"/>
    <w:rsid w:val="006E5F30"/>
    <w:rsid w:val="006E67C9"/>
    <w:rsid w:val="006E703B"/>
    <w:rsid w:val="006F1515"/>
    <w:rsid w:val="006F2DF5"/>
    <w:rsid w:val="006F7C10"/>
    <w:rsid w:val="00701331"/>
    <w:rsid w:val="00702DBD"/>
    <w:rsid w:val="007145C5"/>
    <w:rsid w:val="0071555E"/>
    <w:rsid w:val="00730D22"/>
    <w:rsid w:val="00733C39"/>
    <w:rsid w:val="007360E5"/>
    <w:rsid w:val="007449C3"/>
    <w:rsid w:val="00747FFC"/>
    <w:rsid w:val="00757A2A"/>
    <w:rsid w:val="00764F26"/>
    <w:rsid w:val="007720CE"/>
    <w:rsid w:val="00772518"/>
    <w:rsid w:val="0077357B"/>
    <w:rsid w:val="0078339E"/>
    <w:rsid w:val="0078782B"/>
    <w:rsid w:val="007922F5"/>
    <w:rsid w:val="00793178"/>
    <w:rsid w:val="007A0AE0"/>
    <w:rsid w:val="007A340A"/>
    <w:rsid w:val="007B6659"/>
    <w:rsid w:val="007D456F"/>
    <w:rsid w:val="007E48F6"/>
    <w:rsid w:val="007E4E5F"/>
    <w:rsid w:val="007F24B0"/>
    <w:rsid w:val="007F62B5"/>
    <w:rsid w:val="00801A1E"/>
    <w:rsid w:val="00807C49"/>
    <w:rsid w:val="008137D7"/>
    <w:rsid w:val="00817C83"/>
    <w:rsid w:val="00820FE8"/>
    <w:rsid w:val="00822FBA"/>
    <w:rsid w:val="00825409"/>
    <w:rsid w:val="00825A6E"/>
    <w:rsid w:val="008274AC"/>
    <w:rsid w:val="00831F3F"/>
    <w:rsid w:val="00834770"/>
    <w:rsid w:val="008349C6"/>
    <w:rsid w:val="0083593D"/>
    <w:rsid w:val="008418D1"/>
    <w:rsid w:val="00843CC8"/>
    <w:rsid w:val="008552F0"/>
    <w:rsid w:val="008560F0"/>
    <w:rsid w:val="0085633A"/>
    <w:rsid w:val="00857952"/>
    <w:rsid w:val="0086392F"/>
    <w:rsid w:val="00866263"/>
    <w:rsid w:val="00866434"/>
    <w:rsid w:val="008672CE"/>
    <w:rsid w:val="00877594"/>
    <w:rsid w:val="00885177"/>
    <w:rsid w:val="00885880"/>
    <w:rsid w:val="008863AE"/>
    <w:rsid w:val="00891E4E"/>
    <w:rsid w:val="0089375D"/>
    <w:rsid w:val="00895C46"/>
    <w:rsid w:val="00896091"/>
    <w:rsid w:val="00896239"/>
    <w:rsid w:val="008A352C"/>
    <w:rsid w:val="008A5F0E"/>
    <w:rsid w:val="008B0C54"/>
    <w:rsid w:val="008B121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37A9"/>
    <w:rsid w:val="009643CB"/>
    <w:rsid w:val="00970140"/>
    <w:rsid w:val="009706C1"/>
    <w:rsid w:val="00971BDE"/>
    <w:rsid w:val="00973FDB"/>
    <w:rsid w:val="00977C09"/>
    <w:rsid w:val="00984B27"/>
    <w:rsid w:val="00996A91"/>
    <w:rsid w:val="009A2AEF"/>
    <w:rsid w:val="009A38B7"/>
    <w:rsid w:val="009A565A"/>
    <w:rsid w:val="009B02C5"/>
    <w:rsid w:val="009B0BBD"/>
    <w:rsid w:val="009C0423"/>
    <w:rsid w:val="009C1D10"/>
    <w:rsid w:val="009C5BF5"/>
    <w:rsid w:val="009C74C8"/>
    <w:rsid w:val="009D32FB"/>
    <w:rsid w:val="009D453E"/>
    <w:rsid w:val="009E7021"/>
    <w:rsid w:val="009F46F3"/>
    <w:rsid w:val="009F575A"/>
    <w:rsid w:val="009F7C4B"/>
    <w:rsid w:val="00A110AF"/>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546"/>
    <w:rsid w:val="00AE0A18"/>
    <w:rsid w:val="00AF1B6D"/>
    <w:rsid w:val="00AF54AA"/>
    <w:rsid w:val="00B003DA"/>
    <w:rsid w:val="00B057A2"/>
    <w:rsid w:val="00B11C5E"/>
    <w:rsid w:val="00B14318"/>
    <w:rsid w:val="00B21B28"/>
    <w:rsid w:val="00B23F6C"/>
    <w:rsid w:val="00B26020"/>
    <w:rsid w:val="00B263A0"/>
    <w:rsid w:val="00B36D42"/>
    <w:rsid w:val="00B37EA4"/>
    <w:rsid w:val="00B4653D"/>
    <w:rsid w:val="00B50698"/>
    <w:rsid w:val="00B50EF2"/>
    <w:rsid w:val="00B561CC"/>
    <w:rsid w:val="00B74B12"/>
    <w:rsid w:val="00B8464A"/>
    <w:rsid w:val="00B84EE5"/>
    <w:rsid w:val="00B93732"/>
    <w:rsid w:val="00B9472B"/>
    <w:rsid w:val="00B965CF"/>
    <w:rsid w:val="00B96722"/>
    <w:rsid w:val="00BA0200"/>
    <w:rsid w:val="00BA6370"/>
    <w:rsid w:val="00BA7254"/>
    <w:rsid w:val="00BB340A"/>
    <w:rsid w:val="00BC226A"/>
    <w:rsid w:val="00BD067C"/>
    <w:rsid w:val="00BD0C09"/>
    <w:rsid w:val="00BD3D41"/>
    <w:rsid w:val="00BD5012"/>
    <w:rsid w:val="00BD5C2A"/>
    <w:rsid w:val="00BE0179"/>
    <w:rsid w:val="00BE2FE3"/>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20C9"/>
    <w:rsid w:val="00C35922"/>
    <w:rsid w:val="00C3782C"/>
    <w:rsid w:val="00C41638"/>
    <w:rsid w:val="00C41761"/>
    <w:rsid w:val="00C42481"/>
    <w:rsid w:val="00C4456E"/>
    <w:rsid w:val="00C51618"/>
    <w:rsid w:val="00C54052"/>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597F"/>
    <w:rsid w:val="00D36266"/>
    <w:rsid w:val="00D36983"/>
    <w:rsid w:val="00D408D8"/>
    <w:rsid w:val="00D42AEF"/>
    <w:rsid w:val="00D46967"/>
    <w:rsid w:val="00D50024"/>
    <w:rsid w:val="00D50211"/>
    <w:rsid w:val="00D57FB4"/>
    <w:rsid w:val="00D604D7"/>
    <w:rsid w:val="00D63E21"/>
    <w:rsid w:val="00D648C1"/>
    <w:rsid w:val="00D70157"/>
    <w:rsid w:val="00D72CDE"/>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6350"/>
    <w:rsid w:val="00E257C5"/>
    <w:rsid w:val="00E31339"/>
    <w:rsid w:val="00E41344"/>
    <w:rsid w:val="00E44D87"/>
    <w:rsid w:val="00E455A6"/>
    <w:rsid w:val="00E467C2"/>
    <w:rsid w:val="00E530CF"/>
    <w:rsid w:val="00E63910"/>
    <w:rsid w:val="00E6637B"/>
    <w:rsid w:val="00E66CA7"/>
    <w:rsid w:val="00EA4938"/>
    <w:rsid w:val="00EB113B"/>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67733"/>
    <w:rsid w:val="00F8042A"/>
    <w:rsid w:val="00F80BCF"/>
    <w:rsid w:val="00F81AA1"/>
    <w:rsid w:val="00F90AA4"/>
    <w:rsid w:val="00F964B4"/>
    <w:rsid w:val="00FA039D"/>
    <w:rsid w:val="00FA28AA"/>
    <w:rsid w:val="00FA3E11"/>
    <w:rsid w:val="00FA6395"/>
    <w:rsid w:val="00FB6BC9"/>
    <w:rsid w:val="00FB76F3"/>
    <w:rsid w:val="00FD67BF"/>
    <w:rsid w:val="00FE3303"/>
    <w:rsid w:val="00FE52F1"/>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uiPriority w:val="34"/>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_________Microsoft_Office_Word1.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6FA44-C73B-4A6D-B676-2B647D99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727</Words>
  <Characters>4149</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48</cp:revision>
  <cp:lastPrinted>2021-05-27T06:51:00Z</cp:lastPrinted>
  <dcterms:created xsi:type="dcterms:W3CDTF">2019-01-22T15:07:00Z</dcterms:created>
  <dcterms:modified xsi:type="dcterms:W3CDTF">2021-05-27T06:54:00Z</dcterms:modified>
</cp:coreProperties>
</file>