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064" w:rsidRPr="00CE2064" w:rsidRDefault="00CE2064" w:rsidP="00CE2064">
      <w:pPr>
        <w:pStyle w:val="a3"/>
        <w:shd w:val="clear" w:color="auto" w:fill="FCFCFC"/>
        <w:spacing w:before="0" w:beforeAutospacing="0" w:after="0" w:afterAutospacing="0" w:line="360" w:lineRule="auto"/>
        <w:jc w:val="center"/>
        <w:textAlignment w:val="baseline"/>
        <w:rPr>
          <w:color w:val="666666"/>
          <w:sz w:val="28"/>
          <w:szCs w:val="28"/>
        </w:rPr>
      </w:pPr>
      <w:r w:rsidRPr="00CE2064">
        <w:rPr>
          <w:rStyle w:val="a4"/>
          <w:color w:val="666666"/>
          <w:sz w:val="28"/>
          <w:szCs w:val="28"/>
          <w:bdr w:val="none" w:sz="0" w:space="0" w:color="auto" w:frame="1"/>
        </w:rPr>
        <w:t>ДРОГОБИЦЬКА МІСЬКА РАДА</w:t>
      </w:r>
      <w:r w:rsidRPr="00CE2064">
        <w:rPr>
          <w:color w:val="666666"/>
          <w:sz w:val="28"/>
          <w:szCs w:val="28"/>
        </w:rPr>
        <w:br/>
      </w:r>
      <w:r w:rsidRPr="00CE2064">
        <w:rPr>
          <w:rStyle w:val="a4"/>
          <w:color w:val="666666"/>
          <w:sz w:val="28"/>
          <w:szCs w:val="28"/>
          <w:bdr w:val="none" w:sz="0" w:space="0" w:color="auto" w:frame="1"/>
        </w:rPr>
        <w:t>ВИКОНАВЧИЙ КОМІТЕТ</w:t>
      </w:r>
      <w:r w:rsidRPr="00CE2064">
        <w:rPr>
          <w:color w:val="666666"/>
          <w:sz w:val="28"/>
          <w:szCs w:val="28"/>
        </w:rPr>
        <w:br/>
      </w:r>
      <w:r w:rsidRPr="00CE2064">
        <w:rPr>
          <w:rStyle w:val="a4"/>
          <w:color w:val="666666"/>
          <w:sz w:val="28"/>
          <w:szCs w:val="28"/>
          <w:bdr w:val="none" w:sz="0" w:space="0" w:color="auto" w:frame="1"/>
        </w:rPr>
        <w:t>РІШЕННЯ</w:t>
      </w:r>
    </w:p>
    <w:p w:rsidR="00CE2064" w:rsidRPr="00CE2064" w:rsidRDefault="00CE2064" w:rsidP="00CE2064">
      <w:pPr>
        <w:pStyle w:val="a3"/>
        <w:shd w:val="clear" w:color="auto" w:fill="FCFCFC"/>
        <w:spacing w:before="0" w:beforeAutospacing="0" w:after="0" w:afterAutospacing="0" w:line="360" w:lineRule="auto"/>
        <w:textAlignment w:val="baseline"/>
        <w:rPr>
          <w:color w:val="666666"/>
          <w:sz w:val="28"/>
          <w:szCs w:val="28"/>
        </w:rPr>
      </w:pPr>
      <w:r w:rsidRPr="00CE2064">
        <w:rPr>
          <w:rStyle w:val="a4"/>
          <w:color w:val="666666"/>
          <w:sz w:val="28"/>
          <w:szCs w:val="28"/>
          <w:bdr w:val="none" w:sz="0" w:space="0" w:color="auto" w:frame="1"/>
        </w:rPr>
        <w:t>від 16.02.2017 №40</w:t>
      </w:r>
    </w:p>
    <w:p w:rsidR="00CE2064" w:rsidRPr="00CE2064" w:rsidRDefault="00CE2064" w:rsidP="00CE2064">
      <w:pPr>
        <w:pStyle w:val="a3"/>
        <w:shd w:val="clear" w:color="auto" w:fill="FCFCFC"/>
        <w:spacing w:before="0" w:beforeAutospacing="0" w:after="0" w:afterAutospacing="0" w:line="360" w:lineRule="auto"/>
        <w:textAlignment w:val="baseline"/>
        <w:rPr>
          <w:color w:val="666666"/>
          <w:sz w:val="28"/>
          <w:szCs w:val="28"/>
        </w:rPr>
      </w:pPr>
      <w:r w:rsidRPr="00CE2064">
        <w:rPr>
          <w:rStyle w:val="a4"/>
          <w:color w:val="666666"/>
          <w:sz w:val="28"/>
          <w:szCs w:val="28"/>
          <w:bdr w:val="none" w:sz="0" w:space="0" w:color="auto" w:frame="1"/>
        </w:rPr>
        <w:t>Звіт про міський бюджет</w:t>
      </w:r>
      <w:r w:rsidRPr="00CE2064">
        <w:rPr>
          <w:color w:val="666666"/>
          <w:sz w:val="28"/>
          <w:szCs w:val="28"/>
        </w:rPr>
        <w:br/>
      </w:r>
      <w:r w:rsidRPr="00CE2064">
        <w:rPr>
          <w:rStyle w:val="a4"/>
          <w:color w:val="666666"/>
          <w:sz w:val="28"/>
          <w:szCs w:val="28"/>
          <w:bdr w:val="none" w:sz="0" w:space="0" w:color="auto" w:frame="1"/>
        </w:rPr>
        <w:t>м. Дрогобича за 2016 рік</w:t>
      </w:r>
    </w:p>
    <w:p w:rsidR="00CE2064" w:rsidRPr="00CE2064" w:rsidRDefault="00CE2064" w:rsidP="00CE2064">
      <w:pPr>
        <w:pStyle w:val="a3"/>
        <w:shd w:val="clear" w:color="auto" w:fill="FCFCFC"/>
        <w:spacing w:before="240" w:beforeAutospacing="0" w:after="240" w:afterAutospacing="0" w:line="360" w:lineRule="auto"/>
        <w:textAlignment w:val="baseline"/>
        <w:rPr>
          <w:color w:val="666666"/>
          <w:sz w:val="28"/>
          <w:szCs w:val="28"/>
        </w:rPr>
      </w:pPr>
      <w:r w:rsidRPr="00CE2064">
        <w:rPr>
          <w:color w:val="666666"/>
          <w:sz w:val="28"/>
          <w:szCs w:val="28"/>
        </w:rPr>
        <w:t>Заслухавши інформацію начальника фінансового управління Дрогобицької міської ради О.</w:t>
      </w:r>
      <w:proofErr w:type="spellStart"/>
      <w:r w:rsidRPr="00CE2064">
        <w:rPr>
          <w:color w:val="666666"/>
          <w:sz w:val="28"/>
          <w:szCs w:val="28"/>
        </w:rPr>
        <w:t>Савран</w:t>
      </w:r>
      <w:proofErr w:type="spellEnd"/>
      <w:r w:rsidRPr="00CE2064">
        <w:rPr>
          <w:color w:val="666666"/>
          <w:sz w:val="28"/>
          <w:szCs w:val="28"/>
        </w:rPr>
        <w:t xml:space="preserve"> про виконання міського бюджету </w:t>
      </w:r>
      <w:proofErr w:type="spellStart"/>
      <w:r w:rsidRPr="00CE2064">
        <w:rPr>
          <w:color w:val="666666"/>
          <w:sz w:val="28"/>
          <w:szCs w:val="28"/>
        </w:rPr>
        <w:t>м.Дрогобича</w:t>
      </w:r>
      <w:proofErr w:type="spellEnd"/>
      <w:r w:rsidRPr="00CE2064">
        <w:rPr>
          <w:color w:val="666666"/>
          <w:sz w:val="28"/>
          <w:szCs w:val="28"/>
        </w:rPr>
        <w:t xml:space="preserve"> за 2016 рік, на виконання ст. 80 Бюджетного кодексу України, керуючись пп.1 </w:t>
      </w:r>
      <w:proofErr w:type="spellStart"/>
      <w:r w:rsidRPr="00CE2064">
        <w:rPr>
          <w:color w:val="666666"/>
          <w:sz w:val="28"/>
          <w:szCs w:val="28"/>
        </w:rPr>
        <w:t>п.а</w:t>
      </w:r>
      <w:proofErr w:type="spellEnd"/>
      <w:r w:rsidRPr="00CE2064">
        <w:rPr>
          <w:color w:val="666666"/>
          <w:sz w:val="28"/>
          <w:szCs w:val="28"/>
        </w:rPr>
        <w:t xml:space="preserve"> ст.28 Закону України “Про місцеве самоврядування в Україні”, виконавчий комітет Дрогобицької міської ради вирішив:</w:t>
      </w:r>
      <w:r w:rsidRPr="00CE2064">
        <w:rPr>
          <w:color w:val="666666"/>
          <w:sz w:val="28"/>
          <w:szCs w:val="28"/>
        </w:rPr>
        <w:br/>
        <w:t>1. Взяти до відома інформацію про виконання міського бюджету за 2016 рік з загального обсягу доходів у сумі 621050645,88 грн. (шістсот двадцять один мільйон п’ятдесят тисяч шістсот сорок п’ять гривень 88 коп.), у тому числі доходів загального фонду в сумі 598525762,22 грн. (п’ятсот дев’яносто вісім мільйонів п’ятсот двадцять п’ять тисяч сімсот шістдесят дві гривні 22 коп.), спеціального фонду доходів 22524883,66 грн. (двадцять два мільйони п’ятсот двадцять чотири тисячі вісімсот вісімдесят три гривні 66 коп.) і загального обсягу видатків в сумі 608</w:t>
      </w:r>
      <w:bookmarkStart w:id="0" w:name="_GoBack"/>
      <w:bookmarkEnd w:id="0"/>
      <w:r w:rsidRPr="00CE2064">
        <w:rPr>
          <w:color w:val="666666"/>
          <w:sz w:val="28"/>
          <w:szCs w:val="28"/>
        </w:rPr>
        <w:t>142865,55 грн. (шістсот вісім мільйонів сто сорок дві тисячі вісімсот шістдесят п’ять гривень 55 коп.), у тому числі видатків загального фонду в сумі 545340013,36 грн. (п’ятсот сорок п’ять мільйонів триста сорок тисяч тринадцять гривень 36 коп.), видатків спеціального фонду у сумі 62802852,19 грн. (шістдесят два мільйони вісімсот дві тисячі вісімсот п’ятдесят дві гривні 19 коп.), згідно з додатком.</w:t>
      </w:r>
      <w:r w:rsidRPr="00CE2064">
        <w:rPr>
          <w:color w:val="666666"/>
          <w:sz w:val="28"/>
          <w:szCs w:val="28"/>
        </w:rPr>
        <w:br/>
        <w:t>2 . Дане рішення винести на розгляд сесії міської ради.</w:t>
      </w:r>
      <w:r w:rsidRPr="00CE2064">
        <w:rPr>
          <w:color w:val="666666"/>
          <w:sz w:val="28"/>
          <w:szCs w:val="28"/>
        </w:rPr>
        <w:br/>
        <w:t>3. Контроль за виконанням даного рішення покласти на міського голову Т.Кучму.</w:t>
      </w:r>
    </w:p>
    <w:p w:rsidR="00CE2064" w:rsidRPr="00CE2064" w:rsidRDefault="00CE2064" w:rsidP="00CE2064">
      <w:pPr>
        <w:pStyle w:val="a3"/>
        <w:shd w:val="clear" w:color="auto" w:fill="FCFCFC"/>
        <w:spacing w:before="0" w:beforeAutospacing="0" w:after="0" w:afterAutospacing="0" w:line="360" w:lineRule="auto"/>
        <w:textAlignment w:val="baseline"/>
        <w:rPr>
          <w:color w:val="666666"/>
          <w:sz w:val="28"/>
          <w:szCs w:val="28"/>
        </w:rPr>
      </w:pPr>
      <w:r w:rsidRPr="00CE2064">
        <w:rPr>
          <w:rStyle w:val="a4"/>
          <w:color w:val="666666"/>
          <w:sz w:val="28"/>
          <w:szCs w:val="28"/>
          <w:bdr w:val="none" w:sz="0" w:space="0" w:color="auto" w:frame="1"/>
        </w:rPr>
        <w:t>Міський голова Т.Кучма</w:t>
      </w:r>
    </w:p>
    <w:p w:rsidR="00A5396F" w:rsidRDefault="00A5396F"/>
    <w:sectPr w:rsidR="00A539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7A8"/>
    <w:rsid w:val="00A5396F"/>
    <w:rsid w:val="00CE2064"/>
    <w:rsid w:val="00DB57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E206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CE206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E206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CE20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47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994</Words>
  <Characters>568</Characters>
  <Application>Microsoft Office Word</Application>
  <DocSecurity>0</DocSecurity>
  <Lines>4</Lines>
  <Paragraphs>3</Paragraphs>
  <ScaleCrop>false</ScaleCrop>
  <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dc:creator>
  <cp:keywords/>
  <dc:description/>
  <cp:lastModifiedBy>ita</cp:lastModifiedBy>
  <cp:revision>3</cp:revision>
  <dcterms:created xsi:type="dcterms:W3CDTF">2018-06-27T06:30:00Z</dcterms:created>
  <dcterms:modified xsi:type="dcterms:W3CDTF">2018-06-27T06:31:00Z</dcterms:modified>
</cp:coreProperties>
</file>