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53" w:rsidRPr="006A4F92" w:rsidRDefault="005E2253" w:rsidP="006A4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92">
        <w:rPr>
          <w:rFonts w:ascii="Times New Roman" w:hAnsi="Times New Roman" w:cs="Times New Roman"/>
          <w:b/>
          <w:sz w:val="28"/>
          <w:szCs w:val="28"/>
        </w:rPr>
        <w:t xml:space="preserve">Перелік об’єктів комунального майна, які знаходяться у розпорядженні </w:t>
      </w:r>
      <w:proofErr w:type="spellStart"/>
      <w:r w:rsidRPr="006A4F92">
        <w:rPr>
          <w:rFonts w:ascii="Times New Roman" w:hAnsi="Times New Roman" w:cs="Times New Roman"/>
          <w:b/>
          <w:sz w:val="28"/>
          <w:szCs w:val="28"/>
        </w:rPr>
        <w:t>КП</w:t>
      </w:r>
      <w:proofErr w:type="spellEnd"/>
      <w:r w:rsidRPr="006A4F92">
        <w:rPr>
          <w:rFonts w:ascii="Times New Roman" w:hAnsi="Times New Roman" w:cs="Times New Roman"/>
          <w:b/>
          <w:sz w:val="28"/>
          <w:szCs w:val="28"/>
        </w:rPr>
        <w:t xml:space="preserve"> «Дрогобицький ринок» на 01.01.2023р.</w:t>
      </w:r>
    </w:p>
    <w:p w:rsidR="00000000" w:rsidRPr="006A4F92" w:rsidRDefault="00DB1FBF" w:rsidP="00DB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>Земельна ділянка кадастровий номер 4610600000:01:014:0170 площею 1,5355 га (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вул.П.Орлика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B1FBF" w:rsidRPr="006A4F92" w:rsidRDefault="00DB1FBF" w:rsidP="00DB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>Земельна ділянка кадастровий номер 4610600000:01:001:0011 площею 0,0548 га (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вул.Малий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 ринок,3)</w:t>
      </w:r>
    </w:p>
    <w:p w:rsidR="00DB1FBF" w:rsidRPr="006A4F92" w:rsidRDefault="00DB1FBF" w:rsidP="00DB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>Земельна ділянка кадастровий номер 4610600000:01:001:0132 площею 0,</w:t>
      </w:r>
      <w:r w:rsidR="005E2253" w:rsidRPr="006A4F92">
        <w:rPr>
          <w:rFonts w:ascii="Times New Roman" w:hAnsi="Times New Roman" w:cs="Times New Roman"/>
          <w:sz w:val="28"/>
          <w:szCs w:val="28"/>
        </w:rPr>
        <w:t>0</w:t>
      </w:r>
      <w:r w:rsidRPr="006A4F92">
        <w:rPr>
          <w:rFonts w:ascii="Times New Roman" w:hAnsi="Times New Roman" w:cs="Times New Roman"/>
          <w:sz w:val="28"/>
          <w:szCs w:val="28"/>
        </w:rPr>
        <w:t>885 га (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вул.Малий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 ринок,3)</w:t>
      </w:r>
    </w:p>
    <w:p w:rsidR="00DB1FBF" w:rsidRPr="006A4F92" w:rsidRDefault="00DB1FBF" w:rsidP="00DB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>Земельна ділянка кадастровий номер 4610600000:01:001:0242 площею 0,1396 га (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вул.Малий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 ринок,3)</w:t>
      </w:r>
    </w:p>
    <w:p w:rsidR="00DB1FBF" w:rsidRPr="006A4F92" w:rsidRDefault="00DB1FBF" w:rsidP="00DB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>Земельна ділянка кадастровий номер 4610600000:01:001:0254 площею 0,0649 га (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вул.Лисенка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>, 2/4)</w:t>
      </w:r>
    </w:p>
    <w:p w:rsidR="00DB1FBF" w:rsidRPr="006A4F92" w:rsidRDefault="00DB1FBF" w:rsidP="00DB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>Земельна ділянка кадастровий номер 4610600000:01:015:0034 площею 0,1 га (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вул.В.Великого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>)</w:t>
      </w:r>
    </w:p>
    <w:p w:rsidR="00DB1FBF" w:rsidRPr="006A4F92" w:rsidRDefault="00DB1FBF" w:rsidP="00DB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>Земельна ділянка кадастровий номер 4610600000:01:001:0245 площею 0,2469 га (майдан Шевченка,1)</w:t>
      </w:r>
    </w:p>
    <w:p w:rsidR="00DB1FBF" w:rsidRPr="006A4F92" w:rsidRDefault="00DB1FBF" w:rsidP="00DB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>Земельна ділянка кадастровий номер 4610600000:01:015:0058 площею 0,1453 га (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вул.П.Орлика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>, 20а)</w:t>
      </w:r>
    </w:p>
    <w:p w:rsidR="005E2253" w:rsidRPr="006A4F92" w:rsidRDefault="005E2253" w:rsidP="005E2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>Земельна ділянка кадастровий номер 4610600000:01:015:0037 площею 0,4322 га (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вул.П.Орлика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>)</w:t>
      </w:r>
    </w:p>
    <w:p w:rsidR="00DB1FBF" w:rsidRPr="006A4F92" w:rsidRDefault="005E2253" w:rsidP="00DB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 xml:space="preserve">Нежитлова будівля загальною площею 4656,3 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>.</w:t>
      </w:r>
      <w:r w:rsidR="006A4F92">
        <w:rPr>
          <w:rFonts w:ascii="Times New Roman" w:hAnsi="Times New Roman" w:cs="Times New Roman"/>
          <w:sz w:val="28"/>
          <w:szCs w:val="28"/>
        </w:rPr>
        <w:t xml:space="preserve">, </w:t>
      </w:r>
      <w:r w:rsidRPr="006A4F92">
        <w:rPr>
          <w:rFonts w:ascii="Times New Roman" w:hAnsi="Times New Roman" w:cs="Times New Roman"/>
          <w:sz w:val="28"/>
          <w:szCs w:val="28"/>
        </w:rPr>
        <w:t>майдан Шевченка,</w:t>
      </w:r>
      <w:r w:rsidR="006A4F92" w:rsidRPr="006A4F92">
        <w:rPr>
          <w:rFonts w:ascii="Times New Roman" w:hAnsi="Times New Roman" w:cs="Times New Roman"/>
          <w:sz w:val="28"/>
          <w:szCs w:val="28"/>
        </w:rPr>
        <w:t xml:space="preserve"> </w:t>
      </w:r>
      <w:r w:rsidRPr="006A4F92">
        <w:rPr>
          <w:rFonts w:ascii="Times New Roman" w:hAnsi="Times New Roman" w:cs="Times New Roman"/>
          <w:sz w:val="28"/>
          <w:szCs w:val="28"/>
        </w:rPr>
        <w:t>1</w:t>
      </w:r>
    </w:p>
    <w:p w:rsidR="005E2253" w:rsidRPr="006A4F92" w:rsidRDefault="005E2253" w:rsidP="00DB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 xml:space="preserve">Нежитлове приміщення площею 95,1 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вул.Малий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 Ринок</w:t>
      </w:r>
      <w:r w:rsidR="006A4F92" w:rsidRPr="006A4F92">
        <w:rPr>
          <w:rFonts w:ascii="Times New Roman" w:hAnsi="Times New Roman" w:cs="Times New Roman"/>
          <w:sz w:val="28"/>
          <w:szCs w:val="28"/>
        </w:rPr>
        <w:t>, 1</w:t>
      </w:r>
    </w:p>
    <w:p w:rsidR="006A4F92" w:rsidRPr="006A4F92" w:rsidRDefault="006A4F92" w:rsidP="006A4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 xml:space="preserve">Нежитлове приміщення площею 20,3 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вул.Ковальська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>, 2</w:t>
      </w:r>
    </w:p>
    <w:p w:rsidR="006A4F92" w:rsidRPr="006A4F92" w:rsidRDefault="006A4F92" w:rsidP="00DB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 xml:space="preserve">Нежитлова будівля загальною площею 43,2 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., по 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вул.Малий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 Ринок, 3</w:t>
      </w:r>
    </w:p>
    <w:p w:rsidR="006A4F92" w:rsidRPr="006A4F92" w:rsidRDefault="006A4F92" w:rsidP="006A4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 xml:space="preserve">Нежитлова будівля загальною площею 33,1 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., по 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вул.Малий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 Ринок, 3</w:t>
      </w:r>
    </w:p>
    <w:p w:rsidR="006A4F92" w:rsidRPr="006A4F92" w:rsidRDefault="006A4F92" w:rsidP="006A4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92">
        <w:rPr>
          <w:rFonts w:ascii="Times New Roman" w:hAnsi="Times New Roman" w:cs="Times New Roman"/>
          <w:sz w:val="28"/>
          <w:szCs w:val="28"/>
        </w:rPr>
        <w:t xml:space="preserve">Нежитлова будівля загальною площею 656,3 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., по </w:t>
      </w:r>
      <w:proofErr w:type="spellStart"/>
      <w:r w:rsidRPr="006A4F92">
        <w:rPr>
          <w:rFonts w:ascii="Times New Roman" w:hAnsi="Times New Roman" w:cs="Times New Roman"/>
          <w:sz w:val="28"/>
          <w:szCs w:val="28"/>
        </w:rPr>
        <w:t>вул.Малий</w:t>
      </w:r>
      <w:proofErr w:type="spellEnd"/>
      <w:r w:rsidRPr="006A4F92">
        <w:rPr>
          <w:rFonts w:ascii="Times New Roman" w:hAnsi="Times New Roman" w:cs="Times New Roman"/>
          <w:sz w:val="28"/>
          <w:szCs w:val="28"/>
        </w:rPr>
        <w:t xml:space="preserve"> Ринок, 3</w:t>
      </w:r>
    </w:p>
    <w:p w:rsidR="006A4F92" w:rsidRPr="006A4F92" w:rsidRDefault="006A4F92" w:rsidP="006A4F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4F92" w:rsidRPr="006A4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948"/>
    <w:multiLevelType w:val="hybridMultilevel"/>
    <w:tmpl w:val="774880A4"/>
    <w:lvl w:ilvl="0" w:tplc="8494A4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1FBF"/>
    <w:rsid w:val="005E2253"/>
    <w:rsid w:val="006A4F92"/>
    <w:rsid w:val="00DB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2023-03-30T08:14:00Z</dcterms:created>
  <dcterms:modified xsi:type="dcterms:W3CDTF">2023-03-30T08:28:00Z</dcterms:modified>
</cp:coreProperties>
</file>