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0B" w:rsidRDefault="0096040B" w:rsidP="0096040B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6040B" w:rsidRDefault="0096040B" w:rsidP="0096040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6040B" w:rsidRDefault="0096040B" w:rsidP="0096040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A560A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F4A8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96040B" w:rsidRDefault="0096040B" w:rsidP="0096040B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6040B" w:rsidRPr="00FF4A87" w:rsidRDefault="0096040B" w:rsidP="00FF4A87">
      <w:pPr>
        <w:tabs>
          <w:tab w:val="left" w:pos="1134"/>
        </w:tabs>
        <w:ind w:left="113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4A87">
        <w:rPr>
          <w:rFonts w:ascii="Times New Roman" w:hAnsi="Times New Roman"/>
          <w:b/>
          <w:sz w:val="28"/>
          <w:szCs w:val="28"/>
          <w:lang w:val="uk-UA"/>
        </w:rPr>
        <w:t>«</w:t>
      </w:r>
      <w:r w:rsidR="00FF4A87" w:rsidRPr="00FF4A87">
        <w:rPr>
          <w:rFonts w:ascii="Times New Roman" w:hAnsi="Times New Roman"/>
          <w:b/>
          <w:color w:val="auto"/>
          <w:sz w:val="28"/>
          <w:szCs w:val="28"/>
          <w:lang w:val="uk-UA"/>
        </w:rPr>
        <w:t>Про батьківську плату за навчання у школах естетичного виховання міст Дрогобича та Стебника</w:t>
      </w:r>
      <w:r w:rsidRPr="00FF4A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6040B" w:rsidRDefault="0096040B" w:rsidP="0096040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B4568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6040B" w:rsidRDefault="00A560AF" w:rsidP="0096040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6040B" w:rsidRDefault="00A560AF" w:rsidP="0096040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6040B" w:rsidRDefault="00A560AF" w:rsidP="00A560AF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911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6040B" w:rsidRDefault="00A560AF" w:rsidP="0096040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6040B" w:rsidRPr="00A911E9" w:rsidRDefault="0096040B" w:rsidP="0096040B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B4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6040B" w:rsidTr="00A560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9B4568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9B4568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9B4568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9B4568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9B4568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9B4568" w:rsidP="005E212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9B4568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9B4568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9B4568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9B4568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9B4568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9B4568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9B4568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9B4568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9B4568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D01540" w:rsidRDefault="00A560AF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FF4A87" w:rsidRDefault="00FF4A87" w:rsidP="00FF4A87">
      <w:pPr>
        <w:pStyle w:val="a3"/>
        <w:ind w:firstLine="993"/>
        <w:jc w:val="center"/>
        <w:rPr>
          <w:rFonts w:ascii="Times New Roman" w:hAnsi="Times New Roman"/>
          <w:sz w:val="28"/>
          <w:szCs w:val="28"/>
          <w:lang w:val="uk-UA"/>
        </w:rPr>
      </w:pPr>
      <w:r w:rsidRPr="00FF4A87">
        <w:rPr>
          <w:rFonts w:ascii="Times New Roman" w:hAnsi="Times New Roman"/>
          <w:sz w:val="28"/>
          <w:szCs w:val="28"/>
          <w:lang w:val="uk-UA"/>
        </w:rPr>
        <w:t>«</w:t>
      </w:r>
      <w:r w:rsidRPr="00FF4A87">
        <w:rPr>
          <w:rStyle w:val="ac"/>
          <w:rFonts w:ascii="Times New Roman" w:hAnsi="Times New Roman"/>
          <w:sz w:val="28"/>
          <w:szCs w:val="28"/>
          <w:lang w:val="uk-UA"/>
        </w:rPr>
        <w:t>Про надання допомоги на поховання</w:t>
      </w:r>
      <w:r w:rsidRPr="00FF4A87">
        <w:rPr>
          <w:rFonts w:ascii="Times New Roman" w:hAnsi="Times New Roman"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B4568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B4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FF4A87" w:rsidRDefault="00FF4A87" w:rsidP="00FF4A87">
      <w:pPr>
        <w:pStyle w:val="ad"/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FF4A8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F4A87">
        <w:rPr>
          <w:rFonts w:ascii="Times New Roman" w:hAnsi="Times New Roman"/>
          <w:b/>
          <w:bCs/>
          <w:sz w:val="28"/>
          <w:szCs w:val="28"/>
          <w:lang w:val="uk-UA"/>
        </w:rPr>
        <w:t>Про вирішення питань, пов’язаних із захистом прав дітей</w:t>
      </w:r>
      <w:r w:rsidRPr="00FF4A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B4568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FF4A87" w:rsidRPr="009B4568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B4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питання: </w:t>
      </w:r>
      <w:r w:rsidRPr="00FF4A8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F4A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тимчасове влаштування малолітніх дітей: Кручковського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4A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С.В., 27.03.2011 р.н., та Кручковської А.О., 14.02.2016  р.н., у дитячий будинок «Оранта» м.Дрогобича</w:t>
      </w:r>
      <w:r w:rsidRPr="00FF4A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9B4568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F4A87" w:rsidRPr="009B4568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B4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Default="00FF4A87" w:rsidP="00FF4A87">
      <w:pPr>
        <w:pStyle w:val="ad"/>
        <w:ind w:firstLine="851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FF4A8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F4A87">
        <w:rPr>
          <w:rFonts w:ascii="Times New Roman" w:hAnsi="Times New Roman"/>
          <w:b/>
          <w:sz w:val="28"/>
          <w:szCs w:val="28"/>
          <w:lang w:val="uk-UA" w:eastAsia="ar-SA"/>
        </w:rPr>
        <w:t>Про внесення змін до рішення виконавчого комітету</w:t>
      </w:r>
    </w:p>
    <w:p w:rsidR="00FF4A87" w:rsidRPr="00FF4A87" w:rsidRDefault="00FF4A87" w:rsidP="00FF4A87">
      <w:pPr>
        <w:pStyle w:val="ad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FF4A87">
        <w:rPr>
          <w:rFonts w:ascii="Times New Roman" w:hAnsi="Times New Roman"/>
          <w:b/>
          <w:sz w:val="28"/>
          <w:szCs w:val="28"/>
          <w:lang w:val="uk-UA" w:eastAsia="ar-SA"/>
        </w:rPr>
        <w:t xml:space="preserve"> від 17.05.2018 № 106</w:t>
      </w:r>
      <w:r w:rsidRPr="00FF4A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B4568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B4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lastRenderedPageBreak/>
        <w:br w:type="textWrapping" w:clear="all"/>
      </w: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FF4A87" w:rsidRDefault="00FF4A87" w:rsidP="00FF4A87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4A8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F4A87">
        <w:rPr>
          <w:rFonts w:ascii="Times New Roman" w:hAnsi="Times New Roman"/>
          <w:b/>
          <w:color w:val="252525"/>
          <w:sz w:val="28"/>
          <w:szCs w:val="28"/>
          <w:lang w:val="uk-UA"/>
        </w:rPr>
        <w:t>Про накладення адміністративного стягнення у вигляді штрафу на гр. Паюк Олену Романівну</w:t>
      </w:r>
      <w:r w:rsidRPr="00FF4A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B4568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B4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9B456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FF4A87" w:rsidRDefault="00FF4A87" w:rsidP="00FF4A87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4A8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F4A87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>Про надання дозволу на проведення невід’ємних покращень орендованого нежитлового  приміщення</w:t>
      </w:r>
      <w:r w:rsidRPr="00FF4A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B4568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B4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FF4A87" w:rsidRDefault="00FF4A87" w:rsidP="00FF4A87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4A8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F4A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зміну договору найму житлових приміщень</w:t>
      </w:r>
      <w:r w:rsidRPr="00FF4A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B4568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B4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P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питання: </w:t>
      </w:r>
      <w:r w:rsidRPr="00FF4A8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F4A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зарахування громадян на квартирний облік у виконавчому комітеті Дрогобицької міської ради, включення в список для позачергового одержання житла</w:t>
      </w:r>
      <w:r w:rsidRPr="00FF4A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B4568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F4A87" w:rsidRPr="009B4568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B4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</w:pPr>
    </w:p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9B456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Default="00FF4A87" w:rsidP="00FF4A87">
      <w:pPr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4A8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F4A87">
        <w:rPr>
          <w:rFonts w:ascii="Times New Roman" w:eastAsia="Calibri" w:hAnsi="Times New Roman"/>
          <w:b/>
          <w:color w:val="auto"/>
          <w:sz w:val="28"/>
          <w:szCs w:val="28"/>
          <w:lang w:val="uk-UA" w:eastAsia="en-US"/>
        </w:rPr>
        <w:t>Про продовження терміну дії  ордера, виданого на житлове приміщення</w:t>
      </w:r>
      <w:r w:rsidRPr="00FF4A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Pr="00FF4A87" w:rsidRDefault="00FF4A87" w:rsidP="00FF4A87">
      <w:pPr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B4568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F4A87" w:rsidRPr="009B4568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B4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9B456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FF4A87" w:rsidRDefault="00FF4A87" w:rsidP="00FF4A87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4A8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F4A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списання з балансу багатоквартирного будинку на вул. Тарнавського, 59 в м. Дрогобич</w:t>
      </w:r>
      <w:r w:rsidRPr="00FF4A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1346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134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B4568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68" w:rsidRDefault="009B4568" w:rsidP="009B456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lastRenderedPageBreak/>
        <w:br w:type="textWrapping" w:clear="all"/>
      </w: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FF4A87" w:rsidRDefault="00FF4A87" w:rsidP="00FF4A87">
      <w:pPr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4A8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F4A87">
        <w:rPr>
          <w:rFonts w:ascii="Times New Roman" w:hAnsi="Times New Roman"/>
          <w:b/>
          <w:color w:val="auto"/>
          <w:sz w:val="28"/>
          <w:szCs w:val="28"/>
          <w:lang w:val="uk-UA"/>
        </w:rPr>
        <w:t>Про надання повноважень на розгляд справ про адмінпорушення</w:t>
      </w:r>
      <w:r w:rsidRPr="00FF4A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1346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134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074BEA" w:rsidRDefault="00FF4A87" w:rsidP="00FF4A87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BEA">
        <w:rPr>
          <w:rFonts w:ascii="Times New Roman" w:hAnsi="Times New Roman"/>
          <w:b/>
          <w:sz w:val="28"/>
          <w:szCs w:val="28"/>
          <w:lang w:val="uk-UA"/>
        </w:rPr>
        <w:t xml:space="preserve">«Про передачу дитячих </w:t>
      </w:r>
      <w:r w:rsidR="00074BEA" w:rsidRPr="00074BEA">
        <w:rPr>
          <w:rFonts w:ascii="Times New Roman" w:hAnsi="Times New Roman"/>
          <w:b/>
          <w:sz w:val="28"/>
          <w:szCs w:val="28"/>
          <w:lang w:val="uk-UA"/>
        </w:rPr>
        <w:t>майданчиків на баланс КП  «КМГ»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1346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134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074BEA" w:rsidRDefault="00FF4A87" w:rsidP="00413462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  <w:r w:rsidRPr="00074BEA">
        <w:rPr>
          <w:rFonts w:ascii="Times New Roman" w:hAnsi="Times New Roman"/>
          <w:b/>
          <w:sz w:val="28"/>
          <w:szCs w:val="28"/>
          <w:lang w:val="uk-UA"/>
        </w:rPr>
        <w:t>«</w:t>
      </w:r>
      <w:r w:rsidR="00074BEA" w:rsidRPr="00074BEA">
        <w:rPr>
          <w:rFonts w:ascii="Times New Roman" w:hAnsi="Times New Roman"/>
          <w:b/>
          <w:sz w:val="28"/>
          <w:szCs w:val="28"/>
          <w:lang w:val="uk-UA"/>
        </w:rPr>
        <w:t>Про переведення садового будинку у житловий будинок та присвоєння поштових адрес житловим об’єктам нерухомого майна</w:t>
      </w:r>
      <w:r w:rsidRPr="00074BE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1346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134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074BEA" w:rsidRDefault="00FF4A87" w:rsidP="00074BEA">
      <w:pPr>
        <w:pStyle w:val="ad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074BEA">
        <w:rPr>
          <w:rFonts w:ascii="Times New Roman" w:hAnsi="Times New Roman"/>
          <w:b/>
          <w:sz w:val="28"/>
          <w:szCs w:val="28"/>
          <w:lang w:val="uk-UA"/>
        </w:rPr>
        <w:t>«</w:t>
      </w:r>
      <w:r w:rsidR="00074BEA" w:rsidRPr="00074BEA">
        <w:rPr>
          <w:rFonts w:ascii="Times New Roman" w:hAnsi="Times New Roman"/>
          <w:b/>
          <w:sz w:val="28"/>
          <w:szCs w:val="28"/>
          <w:lang w:val="uk-UA"/>
        </w:rPr>
        <w:t>Про переведення житлових приміщень у нежитлові приміщення.                  (Ілик Г.М.)</w:t>
      </w:r>
      <w:r w:rsidRPr="00074BE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1346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134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074BEA" w:rsidRDefault="00FF4A87" w:rsidP="00074BEA">
      <w:pPr>
        <w:pStyle w:val="ad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074BEA">
        <w:rPr>
          <w:rFonts w:ascii="Times New Roman" w:hAnsi="Times New Roman"/>
          <w:b/>
          <w:sz w:val="28"/>
          <w:szCs w:val="28"/>
          <w:lang w:val="uk-UA"/>
        </w:rPr>
        <w:t>«</w:t>
      </w:r>
      <w:r w:rsidR="00074BEA" w:rsidRPr="00074BEA">
        <w:rPr>
          <w:rFonts w:ascii="Times New Roman" w:hAnsi="Times New Roman"/>
          <w:b/>
          <w:sz w:val="28"/>
          <w:szCs w:val="28"/>
          <w:lang w:val="uk-UA"/>
        </w:rPr>
        <w:t>Про переведення житлових приміщень у нежитлові приміщення.                     (Єгупов В.А.)</w:t>
      </w:r>
      <w:r w:rsidRPr="00074BE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-___________,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-______</w:t>
      </w:r>
      <w:r w:rsidRPr="00FF4A87">
        <w:rPr>
          <w:rFonts w:ascii="Times New Roman" w:hAnsi="Times New Roman" w:cs="Times New Roman"/>
          <w:b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-______,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-____.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F4A87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41346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7C3AD6" w:rsidRDefault="00FF4A87" w:rsidP="00FF4A87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3AD6">
        <w:rPr>
          <w:rFonts w:ascii="Times New Roman" w:hAnsi="Times New Roman"/>
          <w:b/>
          <w:sz w:val="28"/>
          <w:szCs w:val="28"/>
          <w:lang w:val="uk-UA"/>
        </w:rPr>
        <w:t>«</w:t>
      </w:r>
      <w:r w:rsidR="007C3AD6" w:rsidRPr="007C3AD6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нежитловому об’єкту нерухомого майна гр. Танчук Ліни Борисівни</w:t>
      </w:r>
      <w:r w:rsidRPr="007C3AD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1346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134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7C3AD6" w:rsidRDefault="00FF4A87" w:rsidP="00FF4A87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3AD6">
        <w:rPr>
          <w:rFonts w:ascii="Times New Roman" w:hAnsi="Times New Roman"/>
          <w:b/>
          <w:sz w:val="28"/>
          <w:szCs w:val="28"/>
          <w:lang w:val="uk-UA"/>
        </w:rPr>
        <w:t>«</w:t>
      </w:r>
      <w:r w:rsidR="007C3AD6" w:rsidRPr="007C3AD6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поштових адрес  житловим об’єктам нерухомого майна ТзОВ </w:t>
      </w:r>
      <w:r w:rsidR="007C3AD6" w:rsidRPr="007C3AD6">
        <w:rPr>
          <w:rFonts w:ascii="Times New Roman" w:hAnsi="Times New Roman"/>
          <w:b/>
          <w:sz w:val="28"/>
          <w:szCs w:val="28"/>
          <w:lang w:val="uk-UA" w:eastAsia="uk-UA"/>
        </w:rPr>
        <w:t>«</w:t>
      </w:r>
      <w:r w:rsidR="007C3AD6" w:rsidRPr="007C3AD6">
        <w:rPr>
          <w:rFonts w:ascii="Times New Roman" w:hAnsi="Times New Roman"/>
          <w:b/>
          <w:sz w:val="28"/>
          <w:szCs w:val="28"/>
          <w:lang w:val="uk-UA"/>
        </w:rPr>
        <w:t>Райагробуд</w:t>
      </w:r>
      <w:r w:rsidR="007C3AD6" w:rsidRPr="007C3AD6">
        <w:rPr>
          <w:rFonts w:ascii="Times New Roman" w:hAnsi="Times New Roman"/>
          <w:b/>
          <w:sz w:val="28"/>
          <w:szCs w:val="28"/>
          <w:lang w:val="uk-UA" w:eastAsia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1346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134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lastRenderedPageBreak/>
        <w:br w:type="textWrapping" w:clear="all"/>
      </w: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Default="00FF4A87" w:rsidP="00FF4A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F4A87" w:rsidRPr="007C3AD6" w:rsidRDefault="00FF4A87" w:rsidP="007C3AD6">
      <w:pPr>
        <w:pStyle w:val="ad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7C3AD6">
        <w:rPr>
          <w:rFonts w:ascii="Times New Roman" w:hAnsi="Times New Roman"/>
          <w:b/>
          <w:sz w:val="28"/>
          <w:szCs w:val="28"/>
          <w:lang w:val="uk-UA"/>
        </w:rPr>
        <w:t>«</w:t>
      </w:r>
      <w:r w:rsidR="007C3AD6" w:rsidRPr="007C3AD6">
        <w:rPr>
          <w:rFonts w:ascii="Times New Roman" w:hAnsi="Times New Roman"/>
          <w:b/>
          <w:sz w:val="28"/>
          <w:szCs w:val="28"/>
          <w:lang w:val="uk-UA"/>
        </w:rPr>
        <w:t>Про демонтаж малої архітектурної форми (огорожі) на вул. Михайла Грушевського, між будинками за номерами 34 і 36 у м. Дрогобичі</w:t>
      </w:r>
      <w:r w:rsidRPr="007C3AD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1346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134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ab/>
        <w:t>(зняти з розгляду)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F4A87" w:rsidTr="00FF4A8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A87" w:rsidRDefault="00FF4A87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FF4A8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F4A87" w:rsidRDefault="00FF4A87" w:rsidP="00FF4A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F4A87" w:rsidRDefault="00FF4A87" w:rsidP="00FF4A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FF4A87" w:rsidRPr="007C3AD6" w:rsidRDefault="00FF4A87" w:rsidP="007C3AD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  <w:r w:rsidR="007C3A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3AD6">
        <w:rPr>
          <w:rFonts w:ascii="Times New Roman" w:hAnsi="Times New Roman"/>
          <w:b/>
          <w:sz w:val="28"/>
          <w:szCs w:val="28"/>
          <w:lang w:val="uk-UA"/>
        </w:rPr>
        <w:t>«</w:t>
      </w:r>
      <w:r w:rsidR="007C3AD6" w:rsidRPr="007C3AD6">
        <w:rPr>
          <w:rFonts w:ascii="Times New Roman" w:hAnsi="Times New Roman"/>
          <w:b/>
          <w:sz w:val="28"/>
          <w:szCs w:val="28"/>
          <w:lang w:val="uk-UA"/>
        </w:rPr>
        <w:t>Про демонтаж самовільно встановлених малих архітектурних форм (збірно-розбірних металевих гаражів) на вул. Самбірська біля будинку 68 в м. Дрогобичі</w:t>
      </w:r>
      <w:r w:rsidRPr="007C3AD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F4A87" w:rsidRDefault="00FF4A87" w:rsidP="00FF4A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800F98">
        <w:rPr>
          <w:rFonts w:ascii="Times New Roman" w:hAnsi="Times New Roman"/>
          <w:b/>
          <w:sz w:val="28"/>
          <w:szCs w:val="28"/>
          <w:lang w:val="uk-UA"/>
        </w:rPr>
        <w:t>2/9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00F98">
        <w:rPr>
          <w:rFonts w:ascii="Times New Roman" w:hAnsi="Times New Roman" w:cs="Times New Roman"/>
          <w:b/>
          <w:sz w:val="28"/>
          <w:szCs w:val="28"/>
          <w:lang w:val="uk-UA"/>
        </w:rPr>
        <w:t>1/0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00F98">
        <w:rPr>
          <w:rFonts w:ascii="Times New Roman" w:hAnsi="Times New Roman" w:cs="Times New Roman"/>
          <w:b/>
          <w:sz w:val="28"/>
          <w:szCs w:val="28"/>
          <w:lang w:val="uk-UA"/>
        </w:rPr>
        <w:t>7/0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0/1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4A87" w:rsidRDefault="00FF4A87" w:rsidP="00FF4A8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F4A87" w:rsidRPr="00A911E9" w:rsidRDefault="00FF4A87" w:rsidP="00FF4A8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3049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pPr w:leftFromText="180" w:rightFromText="180" w:vertAnchor="text" w:tblpX="137" w:tblpY="1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2397"/>
        <w:gridCol w:w="1843"/>
      </w:tblGrid>
      <w:tr w:rsidR="00413462" w:rsidTr="00800F9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FF4A8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13462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4134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  <w:p w:rsidR="00800F98" w:rsidRP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0F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демонтаж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00F98" w:rsidRPr="00800F98" w:rsidRDefault="00800F98" w:rsidP="00FF4A8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Відтермінувати на місячний термін</w:t>
            </w:r>
          </w:p>
        </w:tc>
      </w:tr>
      <w:tr w:rsidR="00800F98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0F98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0F98" w:rsidTr="00800F9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0F98" w:rsidTr="00800F9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00F98" w:rsidTr="00800F9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0F98" w:rsidTr="00800F9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00F98" w:rsidTr="00800F9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00F98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0F98" w:rsidTr="00800F9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0F98" w:rsidTr="00800F9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00F98" w:rsidTr="00800F9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00F98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0F98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00F98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голосував</w:t>
            </w:r>
          </w:p>
        </w:tc>
      </w:tr>
      <w:tr w:rsidR="00800F98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F98" w:rsidRDefault="00800F98" w:rsidP="00800F9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FF4A87" w:rsidRDefault="00FF4A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7C3AD6" w:rsidRDefault="007C3AD6" w:rsidP="007C3AD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AD6">
        <w:rPr>
          <w:lang w:val="ru-RU"/>
        </w:rPr>
        <w:lastRenderedPageBreak/>
        <w:br w:type="textWrapping" w:clear="all"/>
      </w: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7C3AD6" w:rsidRDefault="007C3AD6" w:rsidP="007C3AD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C3AD6" w:rsidRPr="007C3AD6" w:rsidRDefault="007C3AD6" w:rsidP="007C3AD6">
      <w:pPr>
        <w:pStyle w:val="ad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7C3AD6">
        <w:rPr>
          <w:rFonts w:ascii="Times New Roman" w:hAnsi="Times New Roman"/>
          <w:b/>
          <w:sz w:val="28"/>
          <w:szCs w:val="28"/>
          <w:lang w:val="uk-UA"/>
        </w:rPr>
        <w:t>«Про план роботи виконавчого комітету Дрогобицької міської ради на друге півріччя 2019 року»</w:t>
      </w:r>
      <w:r w:rsidR="003049EB">
        <w:rPr>
          <w:rFonts w:ascii="Times New Roman" w:hAnsi="Times New Roman"/>
          <w:b/>
          <w:sz w:val="28"/>
          <w:szCs w:val="28"/>
          <w:lang w:val="uk-UA"/>
        </w:rPr>
        <w:t xml:space="preserve"> (з доповненнями)</w:t>
      </w:r>
    </w:p>
    <w:p w:rsidR="007C3AD6" w:rsidRDefault="007C3AD6" w:rsidP="007C3AD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3049EB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C3AD6" w:rsidRPr="00A911E9" w:rsidRDefault="007C3AD6" w:rsidP="007C3AD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3049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C3AD6" w:rsidTr="0041346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C3AD6" w:rsidRDefault="007C3AD6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C3AD6" w:rsidRDefault="007C3AD6" w:rsidP="007C3AD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AD6">
        <w:rPr>
          <w:lang w:val="ru-RU"/>
        </w:rPr>
        <w:lastRenderedPageBreak/>
        <w:br w:type="textWrapping" w:clear="all"/>
      </w: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7C3AD6" w:rsidRDefault="007C3AD6" w:rsidP="007C3AD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C3AD6" w:rsidRDefault="007C3AD6" w:rsidP="007C3AD6">
      <w:pPr>
        <w:tabs>
          <w:tab w:val="left" w:pos="360"/>
          <w:tab w:val="left" w:pos="1005"/>
          <w:tab w:val="left" w:pos="1134"/>
        </w:tabs>
        <w:ind w:left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3AD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C3AD6">
        <w:rPr>
          <w:rFonts w:ascii="Times New Roman" w:hAnsi="Times New Roman"/>
          <w:b/>
          <w:color w:val="auto"/>
          <w:sz w:val="28"/>
          <w:szCs w:val="28"/>
          <w:lang w:val="uk-UA"/>
        </w:rPr>
        <w:t>Про встановлення дорожніх знаків на вулицях міста</w:t>
      </w:r>
      <w:r w:rsidRPr="007C3AD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C3AD6" w:rsidRPr="007C3AD6" w:rsidRDefault="007C3AD6" w:rsidP="007C3AD6">
      <w:pPr>
        <w:tabs>
          <w:tab w:val="left" w:pos="360"/>
          <w:tab w:val="left" w:pos="1005"/>
          <w:tab w:val="left" w:pos="1134"/>
        </w:tabs>
        <w:ind w:left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3AD6" w:rsidRDefault="007C3AD6" w:rsidP="007C3AD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1346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C3AD6" w:rsidRPr="00A911E9" w:rsidRDefault="007C3AD6" w:rsidP="007C3AD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134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C3AD6" w:rsidTr="0041346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C3AD6" w:rsidRDefault="007C3AD6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C3AD6" w:rsidRDefault="007C3AD6" w:rsidP="007C3AD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AD6">
        <w:rPr>
          <w:lang w:val="ru-RU"/>
        </w:rPr>
        <w:lastRenderedPageBreak/>
        <w:br w:type="textWrapping" w:clear="all"/>
      </w: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7C3AD6" w:rsidRDefault="007C3AD6" w:rsidP="007C3AD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C3AD6" w:rsidRPr="007C3AD6" w:rsidRDefault="007C3AD6" w:rsidP="007C3AD6">
      <w:pPr>
        <w:tabs>
          <w:tab w:val="left" w:pos="360"/>
          <w:tab w:val="left" w:pos="1005"/>
          <w:tab w:val="left" w:pos="1134"/>
        </w:tabs>
        <w:ind w:left="993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C3AD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C3AD6">
        <w:rPr>
          <w:rFonts w:ascii="Times New Roman" w:hAnsi="Times New Roman"/>
          <w:b/>
          <w:color w:val="auto"/>
          <w:sz w:val="28"/>
          <w:szCs w:val="28"/>
          <w:lang w:val="uk-UA"/>
        </w:rPr>
        <w:t>Про передачу функцій замовника та проектно-кошторисної документації КП «КМГ»</w:t>
      </w:r>
    </w:p>
    <w:p w:rsidR="007C3AD6" w:rsidRPr="007C3AD6" w:rsidRDefault="007C3AD6" w:rsidP="007C3AD6">
      <w:pPr>
        <w:tabs>
          <w:tab w:val="left" w:pos="360"/>
          <w:tab w:val="left" w:pos="1005"/>
          <w:tab w:val="left" w:pos="1134"/>
        </w:tabs>
        <w:ind w:left="99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3AD6" w:rsidRDefault="007C3AD6" w:rsidP="007C3AD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13462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1346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C3AD6" w:rsidRPr="00A911E9" w:rsidRDefault="007C3AD6" w:rsidP="007C3AD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134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C3AD6" w:rsidTr="0041346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13462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62" w:rsidRDefault="00413462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C3AD6" w:rsidRDefault="007C3AD6" w:rsidP="007C3AD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AD6">
        <w:rPr>
          <w:lang w:val="ru-RU"/>
        </w:rPr>
        <w:lastRenderedPageBreak/>
        <w:br w:type="textWrapping" w:clear="all"/>
      </w: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7C3AD6" w:rsidRDefault="007C3AD6" w:rsidP="007C3AD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C3AD6" w:rsidRPr="007C3AD6" w:rsidRDefault="007C3AD6" w:rsidP="007C3AD6">
      <w:pPr>
        <w:pStyle w:val="ad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7C3AD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C3AD6">
        <w:rPr>
          <w:rFonts w:ascii="Times New Roman" w:hAnsi="Times New Roman"/>
          <w:b/>
          <w:sz w:val="28"/>
          <w:szCs w:val="28"/>
          <w:lang w:val="uk-UA" w:eastAsia="ar-SA"/>
        </w:rPr>
        <w:t>Про затвердження складу адміністративної комісії при виконавчому комітеті Дрогобицької міської ради</w:t>
      </w:r>
      <w:r w:rsidRPr="007C3AD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C3AD6" w:rsidRDefault="007C3AD6" w:rsidP="007C3AD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3049EB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C3AD6" w:rsidRPr="00A911E9" w:rsidRDefault="007C3AD6" w:rsidP="007C3AD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3049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C3AD6" w:rsidTr="0041346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7C3AD6" w:rsidRDefault="007C3AD6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C3AD6" w:rsidRDefault="007C3AD6" w:rsidP="007C3AD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AD6">
        <w:rPr>
          <w:lang w:val="ru-RU"/>
        </w:rPr>
        <w:lastRenderedPageBreak/>
        <w:br w:type="textWrapping" w:clear="all"/>
      </w: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C3AD6" w:rsidRDefault="007C3AD6" w:rsidP="007C3AD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7C3AD6" w:rsidRDefault="007C3AD6" w:rsidP="007C3AD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C3AD6" w:rsidRPr="007C3AD6" w:rsidRDefault="007C3AD6" w:rsidP="007C3AD6">
      <w:pPr>
        <w:keepNext/>
        <w:tabs>
          <w:tab w:val="left" w:pos="360"/>
          <w:tab w:val="left" w:pos="1005"/>
          <w:tab w:val="left" w:pos="1134"/>
        </w:tabs>
        <w:ind w:left="993"/>
        <w:jc w:val="center"/>
        <w:outlineLvl w:val="2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C3AD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C3AD6">
        <w:rPr>
          <w:rFonts w:ascii="Times New Roman" w:hAnsi="Times New Roman"/>
          <w:b/>
          <w:color w:val="auto"/>
          <w:sz w:val="28"/>
          <w:szCs w:val="28"/>
          <w:lang w:val="uk-UA"/>
        </w:rPr>
        <w:t>Про надання дозволу на розміщення конструкції зовнішньої реклами ПрАТ «Українська Фінансова Група»</w:t>
      </w:r>
    </w:p>
    <w:p w:rsidR="007C3AD6" w:rsidRPr="007C3AD6" w:rsidRDefault="007C3AD6" w:rsidP="007C3AD6">
      <w:pPr>
        <w:keepNext/>
        <w:tabs>
          <w:tab w:val="left" w:pos="360"/>
          <w:tab w:val="left" w:pos="1005"/>
          <w:tab w:val="left" w:pos="1134"/>
        </w:tabs>
        <w:ind w:left="993"/>
        <w:jc w:val="both"/>
        <w:outlineLvl w:val="2"/>
        <w:rPr>
          <w:rFonts w:ascii="Times New Roman" w:hAnsi="Times New Roman"/>
          <w:b/>
          <w:sz w:val="28"/>
          <w:szCs w:val="28"/>
          <w:lang w:val="uk-UA"/>
        </w:rPr>
      </w:pPr>
    </w:p>
    <w:p w:rsidR="007C3AD6" w:rsidRDefault="007C3AD6" w:rsidP="007C3AD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3049EB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C3AD6" w:rsidRDefault="007C3AD6" w:rsidP="007C3AD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7C3AD6" w:rsidRPr="00A911E9" w:rsidRDefault="007C3AD6" w:rsidP="007C3AD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3049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7C3AD6" w:rsidTr="0041346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D6" w:rsidRDefault="007C3AD6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B41269" w:rsidRDefault="00B41269" w:rsidP="00B41269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41269" w:rsidRDefault="00B41269" w:rsidP="00B41269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41269" w:rsidRDefault="00B41269" w:rsidP="00B41269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B41269" w:rsidRDefault="00B41269" w:rsidP="00B41269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41269" w:rsidRPr="007C3AD6" w:rsidRDefault="00B41269" w:rsidP="00B41269">
      <w:pPr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C3AD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41269">
        <w:rPr>
          <w:rFonts w:ascii="Times New Roman" w:hAnsi="Times New Roman"/>
          <w:b/>
          <w:color w:val="auto"/>
          <w:sz w:val="28"/>
          <w:szCs w:val="28"/>
          <w:lang w:val="uk-UA"/>
        </w:rPr>
        <w:t>Про визнання таким, що втратило чинність рішення виконавчого комітету</w:t>
      </w:r>
      <w:r w:rsidRPr="00B4126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1269">
        <w:rPr>
          <w:rFonts w:ascii="Times New Roman" w:hAnsi="Times New Roman"/>
          <w:b/>
          <w:color w:val="auto"/>
          <w:sz w:val="28"/>
          <w:szCs w:val="28"/>
          <w:lang w:val="uk-UA"/>
        </w:rPr>
        <w:t>Дрогобицької міської ради  від 28.05.2019 року № 131</w:t>
      </w:r>
      <w:r w:rsidRPr="00B4126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1269">
        <w:rPr>
          <w:rFonts w:ascii="Times New Roman" w:hAnsi="Times New Roman"/>
          <w:b/>
          <w:color w:val="auto"/>
          <w:sz w:val="28"/>
          <w:szCs w:val="28"/>
          <w:lang w:val="uk-UA"/>
        </w:rPr>
        <w:t>«Про призупинення</w:t>
      </w:r>
      <w:r w:rsidRPr="00B4126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1269">
        <w:rPr>
          <w:rFonts w:ascii="Times New Roman" w:hAnsi="Times New Roman"/>
          <w:b/>
          <w:color w:val="auto"/>
          <w:sz w:val="28"/>
          <w:szCs w:val="28"/>
          <w:lang w:val="uk-UA"/>
        </w:rPr>
        <w:t>проведення  конкурсного добору</w:t>
      </w:r>
      <w:r w:rsidRPr="00B4126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1269">
        <w:rPr>
          <w:rFonts w:ascii="Times New Roman" w:hAnsi="Times New Roman"/>
          <w:b/>
          <w:color w:val="auto"/>
          <w:sz w:val="28"/>
          <w:szCs w:val="28"/>
          <w:lang w:val="uk-UA"/>
        </w:rPr>
        <w:t>на посаду директора  музею «Дрогобиччина»</w:t>
      </w:r>
    </w:p>
    <w:p w:rsidR="00B41269" w:rsidRDefault="00B41269" w:rsidP="00B4126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3049EB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B41269" w:rsidRDefault="00B41269" w:rsidP="00B4126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41269" w:rsidRDefault="00B41269" w:rsidP="00B4126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41269" w:rsidRDefault="00B41269" w:rsidP="00B41269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B41269" w:rsidRDefault="00B41269" w:rsidP="00B4126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B41269" w:rsidRPr="00A911E9" w:rsidRDefault="00B41269" w:rsidP="00B41269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bookmarkStart w:id="0" w:name="_GoBack"/>
      <w:r w:rsidRPr="003049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bookmarkEnd w:id="0"/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B41269" w:rsidTr="0041346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269" w:rsidRDefault="00B41269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269" w:rsidRDefault="00B41269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269" w:rsidRDefault="00B41269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B41269" w:rsidRDefault="00B41269" w:rsidP="00B41269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275A8" w:rsidRDefault="005275A8" w:rsidP="005275A8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275A8" w:rsidRDefault="005275A8" w:rsidP="005275A8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275A8" w:rsidRDefault="005275A8" w:rsidP="005275A8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.06.2019 р.</w:t>
      </w:r>
    </w:p>
    <w:p w:rsidR="005275A8" w:rsidRDefault="005275A8" w:rsidP="005275A8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275A8" w:rsidRPr="005275A8" w:rsidRDefault="005275A8" w:rsidP="005275A8">
      <w:pPr>
        <w:pStyle w:val="4"/>
        <w:tabs>
          <w:tab w:val="left" w:pos="5245"/>
          <w:tab w:val="left" w:pos="7088"/>
        </w:tabs>
        <w:ind w:right="48"/>
        <w:jc w:val="center"/>
        <w:rPr>
          <w:rFonts w:ascii="Times New Roman" w:hAnsi="Times New Roman"/>
          <w:i w:val="0"/>
          <w:lang w:val="uk-UA"/>
        </w:rPr>
      </w:pPr>
      <w:r w:rsidRPr="005275A8">
        <w:rPr>
          <w:i w:val="0"/>
        </w:rPr>
        <w:t>«</w:t>
      </w:r>
      <w:r w:rsidRPr="005275A8">
        <w:rPr>
          <w:rFonts w:ascii="Times New Roman" w:eastAsia="Times New Roman" w:hAnsi="Times New Roman"/>
          <w:bCs w:val="0"/>
          <w:i w:val="0"/>
          <w:iCs w:val="0"/>
          <w:lang w:val="uk-UA" w:eastAsia="ru-RU"/>
        </w:rPr>
        <w:t xml:space="preserve">Про встановлення малої </w:t>
      </w:r>
      <w:r w:rsidRPr="005275A8">
        <w:rPr>
          <w:rFonts w:ascii="Times New Roman" w:hAnsi="Times New Roman"/>
          <w:i w:val="0"/>
          <w:lang w:val="uk-UA"/>
        </w:rPr>
        <w:t>архітектурної форми «лого  лавки»</w:t>
      </w:r>
    </w:p>
    <w:p w:rsidR="005275A8" w:rsidRPr="007C3AD6" w:rsidRDefault="005275A8" w:rsidP="005275A8">
      <w:pPr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275A8" w:rsidRDefault="005275A8" w:rsidP="005275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3049EB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5275A8" w:rsidRDefault="005275A8" w:rsidP="005275A8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275A8" w:rsidRDefault="005275A8" w:rsidP="005275A8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275A8" w:rsidRDefault="005275A8" w:rsidP="005275A8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5A8" w:rsidRDefault="005275A8" w:rsidP="005275A8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049E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5275A8" w:rsidRPr="00A911E9" w:rsidRDefault="005275A8" w:rsidP="005275A8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3049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5275A8" w:rsidTr="0041346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5A8" w:rsidRDefault="005275A8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5A8" w:rsidRDefault="005275A8" w:rsidP="0041346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5A8" w:rsidRDefault="005275A8" w:rsidP="0041346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Кулиняк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Старосольський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Мацигін Руслан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Маменька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Войтків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Герич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049EB" w:rsidTr="004134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Бараняк </w:t>
            </w:r>
          </w:p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EB" w:rsidRDefault="003049EB" w:rsidP="003049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275A8" w:rsidRDefault="005275A8" w:rsidP="005275A8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275A8" w:rsidRDefault="005275A8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sectPr w:rsidR="005275A8" w:rsidSect="009E1D87">
      <w:pgSz w:w="12240" w:h="15840" w:code="1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0D" w:rsidRDefault="00AA150D" w:rsidP="00A911E9">
      <w:r>
        <w:separator/>
      </w:r>
    </w:p>
  </w:endnote>
  <w:endnote w:type="continuationSeparator" w:id="0">
    <w:p w:rsidR="00AA150D" w:rsidRDefault="00AA150D" w:rsidP="00A9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0D" w:rsidRDefault="00AA150D" w:rsidP="00A911E9">
      <w:r>
        <w:separator/>
      </w:r>
    </w:p>
  </w:footnote>
  <w:footnote w:type="continuationSeparator" w:id="0">
    <w:p w:rsidR="00AA150D" w:rsidRDefault="00AA150D" w:rsidP="00A9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08F7"/>
    <w:multiLevelType w:val="hybridMultilevel"/>
    <w:tmpl w:val="64D47788"/>
    <w:lvl w:ilvl="0" w:tplc="CE063A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46F5FB5"/>
    <w:multiLevelType w:val="hybridMultilevel"/>
    <w:tmpl w:val="E60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B"/>
    <w:rsid w:val="00066550"/>
    <w:rsid w:val="00074BEA"/>
    <w:rsid w:val="000E61CF"/>
    <w:rsid w:val="001C5F8F"/>
    <w:rsid w:val="0024210F"/>
    <w:rsid w:val="003049EB"/>
    <w:rsid w:val="00413462"/>
    <w:rsid w:val="005275A8"/>
    <w:rsid w:val="005E2121"/>
    <w:rsid w:val="007C1C48"/>
    <w:rsid w:val="007C3AD6"/>
    <w:rsid w:val="00800F98"/>
    <w:rsid w:val="008F250F"/>
    <w:rsid w:val="0096040B"/>
    <w:rsid w:val="0099553C"/>
    <w:rsid w:val="009B4568"/>
    <w:rsid w:val="009E1D87"/>
    <w:rsid w:val="00A560AF"/>
    <w:rsid w:val="00A911E9"/>
    <w:rsid w:val="00AA150D"/>
    <w:rsid w:val="00B11A88"/>
    <w:rsid w:val="00B41269"/>
    <w:rsid w:val="00BB3E26"/>
    <w:rsid w:val="00BC2B33"/>
    <w:rsid w:val="00C74E30"/>
    <w:rsid w:val="00D01540"/>
    <w:rsid w:val="00E40384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308"/>
  <w15:chartTrackingRefBased/>
  <w15:docId w15:val="{6AA317A3-FFB0-483B-B0AA-BED8B927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0B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01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E1D87"/>
    <w:pPr>
      <w:keepNext/>
      <w:spacing w:after="200" w:line="276" w:lineRule="auto"/>
      <w:ind w:firstLine="709"/>
      <w:jc w:val="both"/>
      <w:outlineLvl w:val="3"/>
    </w:pPr>
    <w:rPr>
      <w:rFonts w:ascii="Calibri" w:eastAsia="Calibri" w:hAnsi="Calibr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040B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rsid w:val="0096040B"/>
    <w:rPr>
      <w:sz w:val="26"/>
      <w:szCs w:val="26"/>
      <w:lang w:val="ru-RU"/>
    </w:rPr>
  </w:style>
  <w:style w:type="character" w:customStyle="1" w:styleId="a5">
    <w:name w:val="Основной текст_"/>
    <w:basedOn w:val="a0"/>
    <w:link w:val="11"/>
    <w:locked/>
    <w:rsid w:val="0096040B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5"/>
    <w:rsid w:val="0096040B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a0"/>
    <w:link w:val="13"/>
    <w:locked/>
    <w:rsid w:val="0096040B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96040B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5"/>
    <w:rsid w:val="0096040B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E1D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D87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rsid w:val="009E1D87"/>
    <w:rPr>
      <w:rFonts w:ascii="Calibri" w:eastAsia="Calibri" w:hAnsi="Calibri" w:cs="Times New Roman"/>
      <w:b/>
      <w:bCs/>
      <w:i/>
      <w:iCs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01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D015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1540"/>
    <w:rPr>
      <w:rFonts w:ascii="Arial Unicode MS" w:eastAsia="Times New Roman" w:hAnsi="Arial Unicode MS" w:cs="Times New Roman"/>
      <w:color w:val="000000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911E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11E9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A911E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11E9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styleId="ac">
    <w:name w:val="Strong"/>
    <w:uiPriority w:val="22"/>
    <w:qFormat/>
    <w:rsid w:val="00FF4A87"/>
    <w:rPr>
      <w:b/>
      <w:bCs/>
    </w:rPr>
  </w:style>
  <w:style w:type="paragraph" w:styleId="ad">
    <w:name w:val="Subtitle"/>
    <w:basedOn w:val="a"/>
    <w:next w:val="a"/>
    <w:link w:val="ae"/>
    <w:qFormat/>
    <w:rsid w:val="00FF4A87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ae">
    <w:name w:val="Подзаголовок Знак"/>
    <w:basedOn w:val="a0"/>
    <w:link w:val="ad"/>
    <w:rsid w:val="00FF4A87"/>
    <w:rPr>
      <w:rFonts w:ascii="Cambria" w:eastAsia="Times New Roman" w:hAnsi="Cambria" w:cs="Times New Roman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B41269"/>
    <w:pPr>
      <w:spacing w:before="100" w:beforeAutospacing="1" w:after="100" w:afterAutospacing="1"/>
    </w:pPr>
    <w:rPr>
      <w:rFonts w:ascii="Times New Roman" w:hAnsi="Times New Roman"/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28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2019-06-24T11:22:00Z</cp:lastPrinted>
  <dcterms:created xsi:type="dcterms:W3CDTF">2019-06-20T05:47:00Z</dcterms:created>
  <dcterms:modified xsi:type="dcterms:W3CDTF">2019-06-25T10:41:00Z</dcterms:modified>
</cp:coreProperties>
</file>